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MENGUKUR &amp; MENGEVALUASI REPUTASI </w:t>
      </w:r>
    </w:p>
    <w:p w:rsidR="00000000" w:rsidDel="00000000" w:rsidP="00000000" w:rsidRDefault="00000000" w:rsidRPr="00000000" w14:paraId="0000000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numPr>
          <w:ilvl w:val="0"/>
          <w:numId w:val="3"/>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 itu Reputasi</w:t>
      </w:r>
    </w:p>
    <w:p w:rsidR="00000000" w:rsidDel="00000000" w:rsidP="00000000" w:rsidRDefault="00000000" w:rsidRPr="00000000" w14:paraId="00000004">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Reputasi adalah persepsi atau pandangan umum yang dimiliki orang lain tentang seseorang, kelompok, organisasi, atau entitas lain, berdasarkan perilaku dan tindakan mereka di masa lalu. Reputasi berkaitan dengan kesan yang terbentuk di benak publik tentang kualitas, karakter, dan kredibilitas entitas tersebut. Reputasi bisa positif atau negatif, dan dibangun dari waktu ke waktu melalui berbagai interaksi dan pengalaman. </w:t>
      </w:r>
      <w:r w:rsidDel="00000000" w:rsidR="00000000" w:rsidRPr="00000000">
        <w:rPr>
          <w:rFonts w:ascii="Times New Roman" w:cs="Times New Roman" w:eastAsia="Times New Roman" w:hAnsi="Times New Roman"/>
          <w:b w:val="1"/>
          <w:rtl w:val="0"/>
        </w:rPr>
        <w:br w:type="textWrapping"/>
      </w:r>
      <w:r w:rsidDel="00000000" w:rsidR="00000000" w:rsidRPr="00000000">
        <w:rPr>
          <w:rFonts w:ascii="Times New Roman" w:cs="Times New Roman" w:eastAsia="Times New Roman" w:hAnsi="Times New Roman"/>
          <w:rtl w:val="0"/>
        </w:rPr>
        <w:t xml:space="preserve">Reputasi tidak terbentuk secara instan, melainkan melalui proses yang panjang dan berkelanjutan. Perilaku, tindakan, dan komunikasi yang konsisten dari waktu ke waktu membentuk persepsi publik. </w:t>
      </w:r>
    </w:p>
    <w:p w:rsidR="00000000" w:rsidDel="00000000" w:rsidP="00000000" w:rsidRDefault="00000000" w:rsidRPr="00000000" w14:paraId="00000005">
      <w:pPr>
        <w:numPr>
          <w:ilvl w:val="0"/>
          <w:numId w:val="5"/>
        </w:numPr>
        <w:spacing w:before="320" w:line="360" w:lineRule="auto"/>
        <w:ind w:left="720" w:hanging="360"/>
        <w:rPr>
          <w:color w:val="000000"/>
        </w:rPr>
      </w:pPr>
      <w:r w:rsidDel="00000000" w:rsidR="00000000" w:rsidRPr="00000000">
        <w:rPr>
          <w:rFonts w:ascii="Times New Roman" w:cs="Times New Roman" w:eastAsia="Times New Roman" w:hAnsi="Times New Roman"/>
          <w:b w:val="1"/>
          <w:rtl w:val="0"/>
        </w:rPr>
        <w:t xml:space="preserve">Faktor yang Mempengaruhi:</w:t>
        <w:br w:type="textWrapping"/>
      </w:r>
      <w:r w:rsidDel="00000000" w:rsidR="00000000" w:rsidRPr="00000000">
        <w:rPr>
          <w:rFonts w:ascii="Times New Roman" w:cs="Times New Roman" w:eastAsia="Times New Roman" w:hAnsi="Times New Roman"/>
          <w:rtl w:val="0"/>
        </w:rPr>
        <w:t xml:space="preserve">Beberapa faktor yang dapat memengaruhi reputasi antara lain:</w:t>
      </w:r>
      <w:r w:rsidDel="00000000" w:rsidR="00000000" w:rsidRPr="00000000">
        <w:rPr>
          <w:rtl w:val="0"/>
        </w:rPr>
      </w:r>
    </w:p>
    <w:p w:rsidR="00000000" w:rsidDel="00000000" w:rsidP="00000000" w:rsidRDefault="00000000" w:rsidRPr="00000000" w14:paraId="00000006">
      <w:pPr>
        <w:numPr>
          <w:ilvl w:val="1"/>
          <w:numId w:val="5"/>
        </w:numPr>
        <w:spacing w:line="360" w:lineRule="auto"/>
        <w:ind w:left="1440" w:right="1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Kinerja dan kualitas produk atau layanan. </w:t>
      </w:r>
    </w:p>
    <w:p w:rsidR="00000000" w:rsidDel="00000000" w:rsidP="00000000" w:rsidRDefault="00000000" w:rsidRPr="00000000" w14:paraId="00000007">
      <w:pPr>
        <w:numPr>
          <w:ilvl w:val="1"/>
          <w:numId w:val="5"/>
        </w:numPr>
        <w:spacing w:line="360" w:lineRule="auto"/>
        <w:ind w:left="1440" w:right="1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Etika dan integritas dalam menjalankan  kegiatan. </w:t>
      </w:r>
    </w:p>
    <w:p w:rsidR="00000000" w:rsidDel="00000000" w:rsidP="00000000" w:rsidRDefault="00000000" w:rsidRPr="00000000" w14:paraId="00000008">
      <w:pPr>
        <w:numPr>
          <w:ilvl w:val="1"/>
          <w:numId w:val="5"/>
        </w:numPr>
        <w:spacing w:line="360" w:lineRule="auto"/>
        <w:ind w:left="1440" w:right="1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Keterbukaan dan transparansi dalam berkomunikasi. </w:t>
      </w:r>
    </w:p>
    <w:p w:rsidR="00000000" w:rsidDel="00000000" w:rsidP="00000000" w:rsidRDefault="00000000" w:rsidRPr="00000000" w14:paraId="00000009">
      <w:pPr>
        <w:numPr>
          <w:ilvl w:val="1"/>
          <w:numId w:val="5"/>
        </w:numPr>
        <w:spacing w:line="360" w:lineRule="auto"/>
        <w:ind w:left="1440" w:right="1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Responsivitas terhadap keluhan dan masalah. </w:t>
      </w:r>
    </w:p>
    <w:p w:rsidR="00000000" w:rsidDel="00000000" w:rsidP="00000000" w:rsidRDefault="00000000" w:rsidRPr="00000000" w14:paraId="0000000A">
      <w:pPr>
        <w:numPr>
          <w:ilvl w:val="1"/>
          <w:numId w:val="5"/>
        </w:numPr>
        <w:spacing w:line="360" w:lineRule="auto"/>
        <w:ind w:left="1440" w:right="1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Keterlibatan dalam kegiatan sosial dan lingkungan. </w:t>
      </w:r>
    </w:p>
    <w:p w:rsidR="00000000" w:rsidDel="00000000" w:rsidP="00000000" w:rsidRDefault="00000000" w:rsidRPr="00000000" w14:paraId="0000000B">
      <w:pPr>
        <w:numPr>
          <w:ilvl w:val="0"/>
          <w:numId w:val="5"/>
        </w:numPr>
        <w:spacing w:line="36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Jenis Reputasi:</w:t>
      </w:r>
      <w:r w:rsidDel="00000000" w:rsidR="00000000" w:rsidRPr="00000000">
        <w:rPr>
          <w:rtl w:val="0"/>
        </w:rPr>
      </w:r>
    </w:p>
    <w:p w:rsidR="00000000" w:rsidDel="00000000" w:rsidP="00000000" w:rsidRDefault="00000000" w:rsidRPr="00000000" w14:paraId="0000000C">
      <w:pPr>
        <w:numPr>
          <w:ilvl w:val="1"/>
          <w:numId w:val="5"/>
        </w:numPr>
        <w:spacing w:line="360" w:lineRule="auto"/>
        <w:ind w:left="1512" w:right="100" w:hanging="360"/>
        <w:rPr>
          <w:rFonts w:ascii="Arial" w:cs="Arial" w:eastAsia="Arial" w:hAnsi="Arial"/>
        </w:rPr>
      </w:pPr>
      <w:r w:rsidDel="00000000" w:rsidR="00000000" w:rsidRPr="00000000">
        <w:rPr>
          <w:rFonts w:ascii="Times New Roman" w:cs="Times New Roman" w:eastAsia="Times New Roman" w:hAnsi="Times New Roman"/>
          <w:b w:val="1"/>
          <w:rtl w:val="0"/>
        </w:rPr>
        <w:t xml:space="preserve">Reputasi Individu:</w:t>
      </w:r>
      <w:r w:rsidDel="00000000" w:rsidR="00000000" w:rsidRPr="00000000">
        <w:rPr>
          <w:rFonts w:ascii="Times New Roman" w:cs="Times New Roman" w:eastAsia="Times New Roman" w:hAnsi="Times New Roman"/>
          <w:rtl w:val="0"/>
        </w:rPr>
        <w:t xml:space="preserve"> Berdasarkan perilaku, karakter, dan pencapaian pribadi. </w:t>
      </w:r>
      <w:r w:rsidDel="00000000" w:rsidR="00000000" w:rsidRPr="00000000">
        <w:rPr>
          <w:rtl w:val="0"/>
        </w:rPr>
      </w:r>
    </w:p>
    <w:p w:rsidR="00000000" w:rsidDel="00000000" w:rsidP="00000000" w:rsidRDefault="00000000" w:rsidRPr="00000000" w14:paraId="0000000D">
      <w:pPr>
        <w:numPr>
          <w:ilvl w:val="1"/>
          <w:numId w:val="5"/>
        </w:numPr>
        <w:spacing w:line="360" w:lineRule="auto"/>
        <w:ind w:left="1530" w:right="100" w:hanging="378"/>
        <w:rPr>
          <w:rFonts w:ascii="Arial" w:cs="Arial" w:eastAsia="Arial" w:hAnsi="Arial"/>
        </w:rPr>
      </w:pPr>
      <w:r w:rsidDel="00000000" w:rsidR="00000000" w:rsidRPr="00000000">
        <w:rPr>
          <w:rFonts w:ascii="Times New Roman" w:cs="Times New Roman" w:eastAsia="Times New Roman" w:hAnsi="Times New Roman"/>
          <w:b w:val="1"/>
          <w:rtl w:val="0"/>
        </w:rPr>
        <w:t xml:space="preserve">Reputasi Organisasi/Bisnis:</w:t>
      </w:r>
      <w:r w:rsidDel="00000000" w:rsidR="00000000" w:rsidRPr="00000000">
        <w:rPr>
          <w:rFonts w:ascii="Times New Roman" w:cs="Times New Roman" w:eastAsia="Times New Roman" w:hAnsi="Times New Roman"/>
          <w:rtl w:val="0"/>
        </w:rPr>
        <w:t xml:space="preserve"> Berdasarkan kinerja, produk/layanan, hubungan dengan pelanggan, dan praktik bisnis secara keseluruhan. </w:t>
      </w:r>
      <w:r w:rsidDel="00000000" w:rsidR="00000000" w:rsidRPr="00000000">
        <w:rPr>
          <w:rtl w:val="0"/>
        </w:rPr>
      </w:r>
    </w:p>
    <w:p w:rsidR="00000000" w:rsidDel="00000000" w:rsidP="00000000" w:rsidRDefault="00000000" w:rsidRPr="00000000" w14:paraId="0000000E">
      <w:pPr>
        <w:numPr>
          <w:ilvl w:val="1"/>
          <w:numId w:val="5"/>
        </w:numPr>
        <w:spacing w:line="360" w:lineRule="auto"/>
        <w:ind w:left="1512" w:right="100" w:hanging="360"/>
        <w:rPr>
          <w:rFonts w:ascii="Arial" w:cs="Arial" w:eastAsia="Arial" w:hAnsi="Arial"/>
        </w:rPr>
      </w:pPr>
      <w:r w:rsidDel="00000000" w:rsidR="00000000" w:rsidRPr="00000000">
        <w:rPr>
          <w:rFonts w:ascii="Times New Roman" w:cs="Times New Roman" w:eastAsia="Times New Roman" w:hAnsi="Times New Roman"/>
          <w:b w:val="1"/>
          <w:rtl w:val="0"/>
        </w:rPr>
        <w:t xml:space="preserve">Reputasi Negara:</w:t>
      </w:r>
      <w:r w:rsidDel="00000000" w:rsidR="00000000" w:rsidRPr="00000000">
        <w:rPr>
          <w:rFonts w:ascii="Times New Roman" w:cs="Times New Roman" w:eastAsia="Times New Roman" w:hAnsi="Times New Roman"/>
          <w:rtl w:val="0"/>
        </w:rPr>
        <w:t xml:space="preserve"> Berdasarkan kebijakan, hubungan internasional, dan kondisi sosial ekonomi. </w:t>
      </w:r>
      <w:r w:rsidDel="00000000" w:rsidR="00000000" w:rsidRPr="00000000">
        <w:rPr>
          <w:rtl w:val="0"/>
        </w:rPr>
      </w:r>
    </w:p>
    <w:p w:rsidR="00000000" w:rsidDel="00000000" w:rsidP="00000000" w:rsidRDefault="00000000" w:rsidRPr="00000000" w14:paraId="0000000F">
      <w:pPr>
        <w:numPr>
          <w:ilvl w:val="0"/>
          <w:numId w:val="5"/>
        </w:numPr>
        <w:spacing w:line="360" w:lineRule="auto"/>
        <w:ind w:left="720" w:hanging="360"/>
        <w:rPr>
          <w:color w:val="000000"/>
        </w:rPr>
      </w:pPr>
      <w:r w:rsidDel="00000000" w:rsidR="00000000" w:rsidRPr="00000000">
        <w:rPr>
          <w:rFonts w:ascii="Times New Roman" w:cs="Times New Roman" w:eastAsia="Times New Roman" w:hAnsi="Times New Roman"/>
          <w:b w:val="1"/>
          <w:rtl w:val="0"/>
        </w:rPr>
        <w:t xml:space="preserve">Pentingnya Reputasi:</w:t>
        <w:br w:type="textWrapping"/>
      </w:r>
      <w:r w:rsidDel="00000000" w:rsidR="00000000" w:rsidRPr="00000000">
        <w:rPr>
          <w:rFonts w:ascii="Times New Roman" w:cs="Times New Roman" w:eastAsia="Times New Roman" w:hAnsi="Times New Roman"/>
          <w:rtl w:val="0"/>
        </w:rPr>
        <w:t xml:space="preserve">Reputasi yang baik dapat memberikan berbagai manfaat, seperti:</w:t>
      </w:r>
      <w:r w:rsidDel="00000000" w:rsidR="00000000" w:rsidRPr="00000000">
        <w:rPr>
          <w:rtl w:val="0"/>
        </w:rPr>
      </w:r>
    </w:p>
    <w:p w:rsidR="00000000" w:rsidDel="00000000" w:rsidP="00000000" w:rsidRDefault="00000000" w:rsidRPr="00000000" w14:paraId="00000010">
      <w:pPr>
        <w:numPr>
          <w:ilvl w:val="1"/>
          <w:numId w:val="5"/>
        </w:numPr>
        <w:spacing w:line="360" w:lineRule="auto"/>
        <w:ind w:left="1440" w:right="1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Meningkatkan kepercayaan dan loyalitas pelanggan. </w:t>
      </w:r>
    </w:p>
    <w:p w:rsidR="00000000" w:rsidDel="00000000" w:rsidP="00000000" w:rsidRDefault="00000000" w:rsidRPr="00000000" w14:paraId="00000011">
      <w:pPr>
        <w:numPr>
          <w:ilvl w:val="1"/>
          <w:numId w:val="5"/>
        </w:numPr>
        <w:spacing w:line="360" w:lineRule="auto"/>
        <w:ind w:left="1440" w:right="1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Mendukung pertumbuhan bisnis dan nilai investasi. </w:t>
      </w:r>
    </w:p>
    <w:p w:rsidR="00000000" w:rsidDel="00000000" w:rsidP="00000000" w:rsidRDefault="00000000" w:rsidRPr="00000000" w14:paraId="00000012">
      <w:pPr>
        <w:numPr>
          <w:ilvl w:val="1"/>
          <w:numId w:val="5"/>
        </w:numPr>
        <w:spacing w:line="360" w:lineRule="auto"/>
        <w:ind w:left="1440" w:right="1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Memfasilitasi hubungan yang baik dengan pemangku kepentingan/stakeholders</w:t>
      </w:r>
    </w:p>
    <w:p w:rsidR="00000000" w:rsidDel="00000000" w:rsidP="00000000" w:rsidRDefault="00000000" w:rsidRPr="00000000" w14:paraId="00000013">
      <w:pPr>
        <w:numPr>
          <w:ilvl w:val="1"/>
          <w:numId w:val="5"/>
        </w:numPr>
        <w:spacing w:line="360" w:lineRule="auto"/>
        <w:ind w:left="1440" w:right="1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Meningkatkan daya tarik bagi simpatisan ataupun potensial member </w:t>
      </w:r>
    </w:p>
    <w:p w:rsidR="00000000" w:rsidDel="00000000" w:rsidP="00000000" w:rsidRDefault="00000000" w:rsidRPr="00000000" w14:paraId="00000014">
      <w:pPr>
        <w:numPr>
          <w:ilvl w:val="0"/>
          <w:numId w:val="5"/>
        </w:numPr>
        <w:spacing w:after="600" w:line="360" w:lineRule="auto"/>
        <w:ind w:left="720" w:right="100" w:hanging="360"/>
        <w:rPr>
          <w:color w:val="000000"/>
        </w:rPr>
      </w:pPr>
      <w:r w:rsidDel="00000000" w:rsidR="00000000" w:rsidRPr="00000000">
        <w:rPr>
          <w:rtl w:val="0"/>
        </w:rPr>
      </w:r>
    </w:p>
    <w:p w:rsidR="00000000" w:rsidDel="00000000" w:rsidP="00000000" w:rsidRDefault="00000000" w:rsidRPr="00000000" w14:paraId="00000015">
      <w:pPr>
        <w:numPr>
          <w:ilvl w:val="0"/>
          <w:numId w:val="5"/>
        </w:numPr>
        <w:ind w:left="720" w:right="101" w:hanging="360"/>
        <w:jc w:val="both"/>
        <w:rPr>
          <w:color w:val="000000"/>
        </w:rPr>
      </w:pPr>
      <w:r w:rsidDel="00000000" w:rsidR="00000000" w:rsidRPr="00000000">
        <w:rPr>
          <w:rFonts w:ascii="Times New Roman" w:cs="Times New Roman" w:eastAsia="Times New Roman" w:hAnsi="Times New Roman"/>
          <w:b w:val="1"/>
          <w:rtl w:val="0"/>
        </w:rPr>
        <w:t xml:space="preserve">Kerusakan Reputasi</w:t>
      </w:r>
      <w:r w:rsidDel="00000000" w:rsidR="00000000" w:rsidRPr="00000000">
        <w:rPr>
          <w:rtl w:val="0"/>
        </w:rPr>
      </w:r>
    </w:p>
    <w:p w:rsidR="00000000" w:rsidDel="00000000" w:rsidP="00000000" w:rsidRDefault="00000000" w:rsidRPr="00000000" w14:paraId="00000016">
      <w:pPr>
        <w:numPr>
          <w:ilvl w:val="0"/>
          <w:numId w:val="5"/>
        </w:numPr>
        <w:spacing w:after="600" w:line="360" w:lineRule="auto"/>
        <w:ind w:left="720" w:right="100" w:hanging="360"/>
        <w:jc w:val="both"/>
        <w:rPr>
          <w:color w:val="000000"/>
        </w:rPr>
      </w:pPr>
      <w:r w:rsidDel="00000000" w:rsidR="00000000" w:rsidRPr="00000000">
        <w:rPr>
          <w:rFonts w:ascii="Times New Roman" w:cs="Times New Roman" w:eastAsia="Times New Roman" w:hAnsi="Times New Roman"/>
          <w:rtl w:val="0"/>
        </w:rPr>
        <w:t xml:space="preserve">Kerusakan reputasi dapat terjadi akibat berbagai faktor, seperti skandal, pelanggaran etika, atau krisis serta tidak sesuainya antara pencitraan dengan realitas yang ditemui. Kerusakan reputasi dapat berdampak negatif pada berbagai aspek, seperti keuangan, hubungan bisnis, dan kepercayaan publik. </w:t>
      </w:r>
      <w:r w:rsidDel="00000000" w:rsidR="00000000" w:rsidRPr="00000000">
        <w:rPr>
          <w:rtl w:val="0"/>
        </w:rPr>
      </w:r>
    </w:p>
    <w:p w:rsidR="00000000" w:rsidDel="00000000" w:rsidP="00000000" w:rsidRDefault="00000000" w:rsidRPr="00000000" w14:paraId="00000017">
      <w:pPr>
        <w:shd w:fill="ffffff" w:val="clear"/>
        <w:spacing w:after="300" w:before="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Singkatnya, reputasi adalah kesan yang melekat pada entitas tertentu, yang terbentuk dari perilaku dan interaksi mereka, serta memiliki dampak signifikan pada berbagai aspek kehidupan. </w:t>
      </w:r>
    </w:p>
    <w:p w:rsidR="00000000" w:rsidDel="00000000" w:rsidP="00000000" w:rsidRDefault="00000000" w:rsidRPr="00000000" w14:paraId="00000018">
      <w:pPr>
        <w:shd w:fill="ffffff" w:val="clear"/>
        <w:spacing w:after="300" w:before="16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Salah kunci sukses dalam membangun dan mempertahankan reputasi adalah jika semua aktifitas/kegiatan/perilaku lembaga bisa memuaskan/membanggakan publik internal dan disaat yang sama dapat menumbuhkan kekaguman bagi publik external.</w:t>
      </w:r>
    </w:p>
    <w:p w:rsidR="00000000" w:rsidDel="00000000" w:rsidP="00000000" w:rsidRDefault="00000000" w:rsidRPr="00000000" w14:paraId="00000019">
      <w:pPr>
        <w:numPr>
          <w:ilvl w:val="0"/>
          <w:numId w:val="3"/>
        </w:numPr>
        <w:spacing w:line="360"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Cara Mengukur dan Mengevaluasi Reputasi</w:t>
      </w:r>
    </w:p>
    <w:p w:rsidR="00000000" w:rsidDel="00000000" w:rsidP="00000000" w:rsidRDefault="00000000" w:rsidRPr="00000000" w14:paraId="0000001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Mengukur reputasi perusahaan bisa dilakukan dengan beberapa cara, seperti melalui analisis sentimen di media sosial, survei kepuasan pelanggan, analisis ulasan online, dan pengukuran Net Promoter Score (NPS). Selain itu, perusahaan juga dapat mengukur reputasi melalui indikator keuangan, seperti pertumbuhan saham, dan pemantauan media coverage. </w:t>
      </w:r>
    </w:p>
    <w:p w:rsidR="00000000" w:rsidDel="00000000" w:rsidP="00000000" w:rsidRDefault="00000000" w:rsidRPr="00000000" w14:paraId="0000001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Berikut adalah cara-cara lebih detail untuk mengukur reputasi perusahaan:</w:t>
      </w:r>
    </w:p>
    <w:p w:rsidR="00000000" w:rsidDel="00000000" w:rsidP="00000000" w:rsidRDefault="00000000" w:rsidRPr="00000000" w14:paraId="0000001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Analisis Sentimen Media Sosial:</w:t>
      </w:r>
    </w:p>
    <w:p w:rsidR="00000000" w:rsidDel="00000000" w:rsidP="00000000" w:rsidRDefault="00000000" w:rsidRPr="00000000" w14:paraId="0000001E">
      <w:pPr>
        <w:numPr>
          <w:ilvl w:val="0"/>
          <w:numId w:val="1"/>
        </w:numPr>
        <w:shd w:fill="ffffff" w:val="clear"/>
        <w:spacing w:after="720" w:before="320" w:line="360" w:lineRule="auto"/>
        <w:ind w:left="300" w:right="100" w:hanging="360"/>
        <w:rPr/>
      </w:pPr>
      <w:r w:rsidDel="00000000" w:rsidR="00000000" w:rsidRPr="00000000">
        <w:rPr>
          <w:rFonts w:ascii="Times New Roman" w:cs="Times New Roman" w:eastAsia="Times New Roman" w:hAnsi="Times New Roman"/>
          <w:b w:val="1"/>
          <w:rtl w:val="0"/>
        </w:rPr>
        <w:t xml:space="preserve">Sentimen Analisis:</w:t>
        <w:br w:type="textWrapping"/>
      </w:r>
      <w:r w:rsidDel="00000000" w:rsidR="00000000" w:rsidRPr="00000000">
        <w:rPr>
          <w:rFonts w:ascii="Times New Roman" w:cs="Times New Roman" w:eastAsia="Times New Roman" w:hAnsi="Times New Roman"/>
          <w:rtl w:val="0"/>
        </w:rPr>
        <w:t xml:space="preserve">Mengukur sentimen positif, negatif, atau netral terhadap lembaga berdasarkan postingan media sosial. </w:t>
      </w:r>
      <w:r w:rsidDel="00000000" w:rsidR="00000000" w:rsidRPr="00000000">
        <w:rPr>
          <w:rtl w:val="0"/>
        </w:rPr>
      </w:r>
    </w:p>
    <w:p w:rsidR="00000000" w:rsidDel="00000000" w:rsidP="00000000" w:rsidRDefault="00000000" w:rsidRPr="00000000" w14:paraId="0000001F">
      <w:pPr>
        <w:shd w:fill="ffffff" w:val="clear"/>
        <w:spacing w:after="600" w:before="3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Analisis Jangkauan dan Interaksi:</w:t>
        <w:br w:type="textWrapping"/>
      </w:r>
      <w:r w:rsidDel="00000000" w:rsidR="00000000" w:rsidRPr="00000000">
        <w:rPr>
          <w:rFonts w:ascii="Times New Roman" w:cs="Times New Roman" w:eastAsia="Times New Roman" w:hAnsi="Times New Roman"/>
          <w:rtl w:val="0"/>
        </w:rPr>
        <w:t xml:space="preserve">Memantau seberapa luas penyebaran informasi tentang lembaga dan seberapa aktif publik berinteraksi dengan konten yang dibagikan.  </w:t>
      </w:r>
    </w:p>
    <w:p w:rsidR="00000000" w:rsidDel="00000000" w:rsidP="00000000" w:rsidRDefault="00000000" w:rsidRPr="00000000" w14:paraId="00000020">
      <w:pPr>
        <w:spacing w:after="600" w:before="320" w:line="360" w:lineRule="auto"/>
        <w:ind w:right="100"/>
        <w:rPr>
          <w:rFonts w:ascii="Times New Roman" w:cs="Times New Roman" w:eastAsia="Times New Roman" w:hAnsi="Times New Roman"/>
        </w:rPr>
      </w:pPr>
      <w:r w:rsidDel="00000000" w:rsidR="00000000" w:rsidRPr="00000000">
        <w:rPr>
          <w:rtl w:val="0"/>
        </w:rPr>
      </w:r>
    </w:p>
    <w:tbl>
      <w:tblPr>
        <w:tblStyle w:val="Table1"/>
        <w:tblpPr w:leftFromText="180" w:rightFromText="180" w:topFromText="0" w:bottomFromText="0" w:vertAnchor="text" w:horzAnchor="text" w:tblpX="0" w:tblpY="916"/>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
        <w:gridCol w:w="1300"/>
        <w:gridCol w:w="1980"/>
        <w:gridCol w:w="630"/>
        <w:gridCol w:w="720"/>
        <w:gridCol w:w="2070"/>
        <w:gridCol w:w="810"/>
        <w:gridCol w:w="710"/>
        <w:gridCol w:w="1120"/>
        <w:tblGridChange w:id="0">
          <w:tblGrid>
            <w:gridCol w:w="1120"/>
            <w:gridCol w:w="1300"/>
            <w:gridCol w:w="1980"/>
            <w:gridCol w:w="630"/>
            <w:gridCol w:w="720"/>
            <w:gridCol w:w="2070"/>
            <w:gridCol w:w="810"/>
            <w:gridCol w:w="710"/>
            <w:gridCol w:w="1120"/>
          </w:tblGrid>
        </w:tblGridChange>
      </w:tblGrid>
      <w:tr>
        <w:trPr>
          <w:cantSplit w:val="0"/>
          <w:trHeight w:val="420" w:hRule="atLeast"/>
          <w:tblHeader w:val="0"/>
        </w:trPr>
        <w:tc>
          <w:tcPr>
            <w:gridSpan w:val="9"/>
            <w:shd w:fill="ffc000" w:val="clear"/>
            <w:tcMar>
              <w:top w:w="100.0" w:type="dxa"/>
              <w:left w:w="100.0" w:type="dxa"/>
              <w:bottom w:w="100.0" w:type="dxa"/>
              <w:right w:w="100.0" w:type="dxa"/>
            </w:tcMar>
            <w:vAlign w:val="bottom"/>
          </w:tcPr>
          <w:p w:rsidR="00000000" w:rsidDel="00000000" w:rsidP="00000000" w:rsidRDefault="00000000" w:rsidRPr="00000000" w14:paraId="00000021">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Tabel social media monitoring</w:t>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2A">
            <w:pPr>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Tanggal posting</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2B">
            <w:pPr>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tanggal monitoring</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2C">
            <w:pPr>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Topik postingan</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2D">
            <w:pPr>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like</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2E">
            <w:pPr>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share</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2F">
            <w:pPr>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comment</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0">
            <w:pPr>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tones +</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1">
            <w:pPr>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tone -</w:t>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2">
            <w:pPr>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Ket</w:t>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3">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4">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5">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6">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7">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8">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9">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A">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B">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C">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D">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E">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F">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0">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1">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2">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3">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4">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5">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6">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7">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8">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9">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A">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B">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C">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D">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E">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F">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0">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1">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2">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3">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4">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5">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6">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7">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8">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9">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A">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B">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C">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D">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E">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5F">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0">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1">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2">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3">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4">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5">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6">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7">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8">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9">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A">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B">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C">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D">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E">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F">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0">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1">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2">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3">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4">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5">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6">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7">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8">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9">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A">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B">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C">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D">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E">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F">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0">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1">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2">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3">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4">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5">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6">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7">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8">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9">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A">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B">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C">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D">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E">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F">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0">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1">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2">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3">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4">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5">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6">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7">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8">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9">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A">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B">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C">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D">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E">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F">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0">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1">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2">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3">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4">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5">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6">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7">
            <w:pPr>
              <w:widowControl w:val="0"/>
              <w:spacing w:line="276"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8">
      <w:pPr>
        <w:spacing w:after="600" w:before="320" w:line="360" w:lineRule="auto"/>
        <w:ind w:right="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1: Lakukan media monitoring terhadap official account lembaga </w:t>
      </w:r>
    </w:p>
    <w:p w:rsidR="00000000" w:rsidDel="00000000" w:rsidP="00000000" w:rsidRDefault="00000000" w:rsidRPr="00000000" w14:paraId="000000A9">
      <w:pPr>
        <w:spacing w:after="600" w:before="320" w:line="360" w:lineRule="auto"/>
        <w:ind w:right="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after="600" w:before="320" w:line="360" w:lineRule="auto"/>
        <w:ind w:right="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hd w:fill="ffffff" w:val="clear"/>
        <w:spacing w:after="160" w:before="30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Survei Kepuasan Pelanggan dan Net Promoter Score (NPS):</w:t>
      </w:r>
    </w:p>
    <w:p w:rsidR="00000000" w:rsidDel="00000000" w:rsidP="00000000" w:rsidRDefault="00000000" w:rsidRPr="00000000" w14:paraId="000000AC">
      <w:pPr>
        <w:spacing w:before="320" w:line="360" w:lineRule="auto"/>
        <w:ind w:left="270" w:firstLine="0"/>
        <w:rPr>
          <w:color w:val="000000"/>
        </w:rPr>
      </w:pPr>
      <w:r w:rsidDel="00000000" w:rsidR="00000000" w:rsidRPr="00000000">
        <w:rPr>
          <w:rFonts w:ascii="Times New Roman" w:cs="Times New Roman" w:eastAsia="Times New Roman" w:hAnsi="Times New Roman"/>
          <w:b w:val="1"/>
          <w:rtl w:val="0"/>
        </w:rPr>
        <w:t xml:space="preserve">Survei Online/Kuesioner:</w:t>
        <w:br w:type="textWrapping"/>
      </w:r>
      <w:r w:rsidDel="00000000" w:rsidR="00000000" w:rsidRPr="00000000">
        <w:rPr>
          <w:rFonts w:ascii="Times New Roman" w:cs="Times New Roman" w:eastAsia="Times New Roman" w:hAnsi="Times New Roman"/>
          <w:rtl w:val="0"/>
        </w:rPr>
        <w:t xml:space="preserve">Distribusikan survei online atau kuesioner kepada pelanggan untuk mendapatkan umpan balik langsung.</w:t>
      </w:r>
      <w:r w:rsidDel="00000000" w:rsidR="00000000" w:rsidRPr="00000000">
        <w:rPr>
          <w:rtl w:val="0"/>
        </w:rPr>
      </w:r>
    </w:p>
    <w:p w:rsidR="00000000" w:rsidDel="00000000" w:rsidP="00000000" w:rsidRDefault="00000000" w:rsidRPr="00000000" w14:paraId="000000AD">
      <w:pPr>
        <w:numPr>
          <w:ilvl w:val="0"/>
          <w:numId w:val="4"/>
        </w:numPr>
        <w:spacing w:line="360" w:lineRule="auto"/>
        <w:ind w:left="300" w:right="100" w:hanging="360"/>
        <w:rPr>
          <w:color w:val="000000"/>
        </w:rPr>
      </w:pPr>
      <w:r w:rsidDel="00000000" w:rsidR="00000000" w:rsidRPr="00000000">
        <w:rPr>
          <w:rFonts w:ascii="Times New Roman" w:cs="Times New Roman" w:eastAsia="Times New Roman" w:hAnsi="Times New Roman"/>
          <w:b w:val="1"/>
          <w:rtl w:val="0"/>
        </w:rPr>
        <w:t xml:space="preserve">Pertanyaan Kualitas:</w:t>
        <w:br w:type="textWrapping"/>
      </w:r>
      <w:r w:rsidDel="00000000" w:rsidR="00000000" w:rsidRPr="00000000">
        <w:rPr>
          <w:rFonts w:ascii="Times New Roman" w:cs="Times New Roman" w:eastAsia="Times New Roman" w:hAnsi="Times New Roman"/>
          <w:rtl w:val="0"/>
        </w:rPr>
        <w:t xml:space="preserve">Tanyakan tentang kepuasan, kualitas produk/layanan, dan pengalaman secara umum. </w:t>
      </w:r>
      <w:r w:rsidDel="00000000" w:rsidR="00000000" w:rsidRPr="00000000">
        <w:rPr>
          <w:rtl w:val="0"/>
        </w:rPr>
      </w:r>
    </w:p>
    <w:p w:rsidR="00000000" w:rsidDel="00000000" w:rsidP="00000000" w:rsidRDefault="00000000" w:rsidRPr="00000000" w14:paraId="000000AE">
      <w:pPr>
        <w:numPr>
          <w:ilvl w:val="0"/>
          <w:numId w:val="4"/>
        </w:numPr>
        <w:spacing w:line="360" w:lineRule="auto"/>
        <w:ind w:left="720" w:hanging="360"/>
        <w:rPr>
          <w:color w:val="000000"/>
        </w:rPr>
      </w:pPr>
      <w:r w:rsidDel="00000000" w:rsidR="00000000" w:rsidRPr="00000000">
        <w:rPr>
          <w:rFonts w:ascii="Times New Roman" w:cs="Times New Roman" w:eastAsia="Times New Roman" w:hAnsi="Times New Roman"/>
          <w:b w:val="1"/>
          <w:rtl w:val="0"/>
        </w:rPr>
        <w:t xml:space="preserve">Pertanyaan NPS:</w:t>
        <w:br w:type="textWrapping"/>
      </w:r>
      <w:r w:rsidDel="00000000" w:rsidR="00000000" w:rsidRPr="00000000">
        <w:rPr>
          <w:rFonts w:ascii="Times New Roman" w:cs="Times New Roman" w:eastAsia="Times New Roman" w:hAnsi="Times New Roman"/>
          <w:rtl w:val="0"/>
        </w:rPr>
        <w:t xml:space="preserve">Tanyakan kepada pelanggan seberapa besar kemungkinan mereka akan merekomendasikan perusahaan/produk/layanan kepada orang lain.</w:t>
      </w:r>
      <w:r w:rsidDel="00000000" w:rsidR="00000000" w:rsidRPr="00000000">
        <w:rPr>
          <w:rtl w:val="0"/>
        </w:rPr>
      </w:r>
    </w:p>
    <w:p w:rsidR="00000000" w:rsidDel="00000000" w:rsidP="00000000" w:rsidRDefault="00000000" w:rsidRPr="00000000" w14:paraId="000000AF">
      <w:pPr>
        <w:numPr>
          <w:ilvl w:val="0"/>
          <w:numId w:val="4"/>
        </w:numPr>
        <w:spacing w:line="360" w:lineRule="auto"/>
        <w:ind w:left="720" w:hanging="360"/>
        <w:rPr>
          <w:color w:val="000000"/>
        </w:rPr>
      </w:pPr>
      <w:r w:rsidDel="00000000" w:rsidR="00000000" w:rsidRPr="00000000">
        <w:rPr>
          <w:rFonts w:ascii="Times New Roman" w:cs="Times New Roman" w:eastAsia="Times New Roman" w:hAnsi="Times New Roman"/>
          <w:b w:val="1"/>
          <w:rtl w:val="0"/>
        </w:rPr>
        <w:t xml:space="preserve">Peringkat:</w:t>
        <w:br w:type="textWrapping"/>
      </w:r>
      <w:r w:rsidDel="00000000" w:rsidR="00000000" w:rsidRPr="00000000">
        <w:rPr>
          <w:rFonts w:ascii="Times New Roman" w:cs="Times New Roman" w:eastAsia="Times New Roman" w:hAnsi="Times New Roman"/>
          <w:rtl w:val="0"/>
        </w:rPr>
        <w:t xml:space="preserve">Pelanggan memberi peringkat dari 0-10, dengan 10 sebagai promotor dan 0 sebagai detraktor.</w:t>
      </w:r>
      <w:r w:rsidDel="00000000" w:rsidR="00000000" w:rsidRPr="00000000">
        <w:rPr>
          <w:rtl w:val="0"/>
        </w:rPr>
      </w:r>
    </w:p>
    <w:p w:rsidR="00000000" w:rsidDel="00000000" w:rsidP="00000000" w:rsidRDefault="00000000" w:rsidRPr="00000000" w14:paraId="000000B0">
      <w:pPr>
        <w:numPr>
          <w:ilvl w:val="0"/>
          <w:numId w:val="4"/>
        </w:numPr>
        <w:spacing w:line="360" w:lineRule="auto"/>
        <w:ind w:left="720" w:right="100" w:hanging="360"/>
        <w:rPr>
          <w:color w:val="000000"/>
        </w:rPr>
      </w:pPr>
      <w:r w:rsidDel="00000000" w:rsidR="00000000" w:rsidRPr="00000000">
        <w:rPr>
          <w:rFonts w:ascii="Times New Roman" w:cs="Times New Roman" w:eastAsia="Times New Roman" w:hAnsi="Times New Roman"/>
          <w:b w:val="1"/>
          <w:rtl w:val="0"/>
        </w:rPr>
        <w:t xml:space="preserve">Analisis:</w:t>
        <w:br w:type="textWrapping"/>
      </w:r>
      <w:r w:rsidDel="00000000" w:rsidR="00000000" w:rsidRPr="00000000">
        <w:rPr>
          <w:rFonts w:ascii="Times New Roman" w:cs="Times New Roman" w:eastAsia="Times New Roman" w:hAnsi="Times New Roman"/>
          <w:rtl w:val="0"/>
        </w:rPr>
        <w:t xml:space="preserve">Hitung NPS dengan mengurangkan persentase promotor dari persentase detraktor. </w:t>
      </w:r>
      <w:r w:rsidDel="00000000" w:rsidR="00000000" w:rsidRPr="00000000">
        <w:rPr>
          <w:rtl w:val="0"/>
        </w:rPr>
      </w:r>
    </w:p>
    <w:p w:rsidR="00000000" w:rsidDel="00000000" w:rsidP="00000000" w:rsidRDefault="00000000" w:rsidRPr="00000000" w14:paraId="000000B1">
      <w:pPr>
        <w:numPr>
          <w:ilvl w:val="0"/>
          <w:numId w:val="4"/>
        </w:numPr>
        <w:ind w:left="300" w:right="10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tabs>
          <w:tab w:val="left" w:leader="none" w:pos="1260"/>
        </w:tabs>
        <w:ind w:left="810" w:right="101"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Tugas 2: Susun pertanyaan quesioner melalui google form untuk survey kepuasan pelangggan</w:t>
      </w:r>
    </w:p>
    <w:p w:rsidR="00000000" w:rsidDel="00000000" w:rsidP="00000000" w:rsidRDefault="00000000" w:rsidRPr="00000000" w14:paraId="000000B3">
      <w:pPr>
        <w:ind w:left="1440" w:right="101" w:hanging="720"/>
        <w:rPr>
          <w:rFonts w:ascii="Times New Roman" w:cs="Times New Roman" w:eastAsia="Times New Roman" w:hAnsi="Times New Roman"/>
        </w:rPr>
      </w:pPr>
      <w:r w:rsidDel="00000000" w:rsidR="00000000" w:rsidRPr="00000000">
        <w:rPr>
          <w:rtl w:val="0"/>
        </w:rPr>
      </w:r>
    </w:p>
    <w:tbl>
      <w:tblPr>
        <w:tblStyle w:val="Table2"/>
        <w:tblW w:w="8709.999999999998" w:type="dxa"/>
        <w:jc w:val="left"/>
        <w:tblInd w:w="3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1504"/>
        <w:gridCol w:w="648"/>
        <w:gridCol w:w="648"/>
        <w:gridCol w:w="648"/>
        <w:gridCol w:w="649"/>
        <w:gridCol w:w="649"/>
        <w:gridCol w:w="649"/>
        <w:gridCol w:w="649"/>
        <w:gridCol w:w="649"/>
        <w:gridCol w:w="649"/>
        <w:gridCol w:w="653"/>
        <w:tblGridChange w:id="0">
          <w:tblGrid>
            <w:gridCol w:w="715"/>
            <w:gridCol w:w="1504"/>
            <w:gridCol w:w="648"/>
            <w:gridCol w:w="648"/>
            <w:gridCol w:w="648"/>
            <w:gridCol w:w="649"/>
            <w:gridCol w:w="649"/>
            <w:gridCol w:w="649"/>
            <w:gridCol w:w="649"/>
            <w:gridCol w:w="649"/>
            <w:gridCol w:w="649"/>
            <w:gridCol w:w="653"/>
          </w:tblGrid>
        </w:tblGridChange>
      </w:tblGrid>
      <w:tr>
        <w:trPr>
          <w:cantSplit w:val="0"/>
          <w:trHeight w:val="530" w:hRule="atLeast"/>
          <w:tblHeader w:val="0"/>
        </w:trPr>
        <w:tc>
          <w:tcPr>
            <w:gridSpan w:val="12"/>
            <w:shd w:fill="ffc000" w:val="clear"/>
          </w:tcPr>
          <w:p w:rsidR="00000000" w:rsidDel="00000000" w:rsidP="00000000" w:rsidRDefault="00000000" w:rsidRPr="00000000" w14:paraId="000000B4">
            <w:pPr>
              <w:numPr>
                <w:ilvl w:val="0"/>
                <w:numId w:val="4"/>
              </w:numPr>
              <w:ind w:left="0" w:right="10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QUESIONER KEPUASAN PELANGGAN</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C0">
            <w:pPr>
              <w:numPr>
                <w:ilvl w:val="0"/>
                <w:numId w:val="4"/>
              </w:numPr>
              <w:ind w:left="0" w:right="101"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c>
          <w:tcPr>
            <w:vMerge w:val="restart"/>
          </w:tcPr>
          <w:p w:rsidR="00000000" w:rsidDel="00000000" w:rsidP="00000000" w:rsidRDefault="00000000" w:rsidRPr="00000000" w14:paraId="000000C1">
            <w:pPr>
              <w:numPr>
                <w:ilvl w:val="0"/>
                <w:numId w:val="4"/>
              </w:numPr>
              <w:ind w:left="0" w:right="101"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Pertanyaan</w:t>
            </w:r>
          </w:p>
        </w:tc>
        <w:tc>
          <w:tcPr>
            <w:gridSpan w:val="10"/>
          </w:tcPr>
          <w:p w:rsidR="00000000" w:rsidDel="00000000" w:rsidP="00000000" w:rsidRDefault="00000000" w:rsidRPr="00000000" w14:paraId="000000C2">
            <w:pPr>
              <w:numPr>
                <w:ilvl w:val="0"/>
                <w:numId w:val="4"/>
              </w:numPr>
              <w:ind w:left="0" w:right="101"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Skala Pilihan Jawaban</w:t>
            </w:r>
          </w:p>
        </w:tc>
      </w:tr>
      <w:tr>
        <w:trPr>
          <w:cantSplit w:val="0"/>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CE">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CF">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D0">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D1">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D2">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D3">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D4">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D5">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D6">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D7">
            <w:pPr>
              <w:numPr>
                <w:ilvl w:val="0"/>
                <w:numId w:val="4"/>
              </w:num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0D8">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D9">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A">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B">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C">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D">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E">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F">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0">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1">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2">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3">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E4">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E5">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6">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7">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8">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9">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A">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B">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C">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D">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E">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F">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F0">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F1">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2">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3">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4">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5">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6">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7">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8">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9">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A">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B">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FC">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FD">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E">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F">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0">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1">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2">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3">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4">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5">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6">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7">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08">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09">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A">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B">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C">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D">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E">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F">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0">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1">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2">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3">
            <w:pPr>
              <w:numPr>
                <w:ilvl w:val="0"/>
                <w:numId w:val="4"/>
              </w:numPr>
              <w:spacing w:after="360" w:lineRule="auto"/>
              <w:ind w:left="0" w:right="101" w:firstLine="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14">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dst</w:t>
            </w:r>
          </w:p>
        </w:tc>
        <w:tc>
          <w:tcPr/>
          <w:p w:rsidR="00000000" w:rsidDel="00000000" w:rsidP="00000000" w:rsidRDefault="00000000" w:rsidRPr="00000000" w14:paraId="00000115">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6">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7">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8">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9">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A">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B">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C">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D">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E">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F">
            <w:pPr>
              <w:numPr>
                <w:ilvl w:val="0"/>
                <w:numId w:val="4"/>
              </w:numPr>
              <w:spacing w:after="600" w:line="360" w:lineRule="auto"/>
              <w:ind w:left="0" w:right="100"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b w:val="1"/>
        </w:rPr>
      </w:pPr>
      <w:r w:rsidDel="00000000" w:rsidR="00000000" w:rsidRPr="00000000">
        <w:rPr>
          <w:b w:val="1"/>
          <w:rtl w:val="0"/>
        </w:rPr>
        <w:t xml:space="preserve">3. Analisis Ulasan Online:</w:t>
      </w:r>
    </w:p>
    <w:p w:rsidR="00000000" w:rsidDel="00000000" w:rsidP="00000000" w:rsidRDefault="00000000" w:rsidRPr="00000000" w14:paraId="00000122">
      <w:pPr>
        <w:rPr>
          <w:b w:val="1"/>
        </w:rPr>
      </w:pPr>
      <w:r w:rsidDel="00000000" w:rsidR="00000000" w:rsidRPr="00000000">
        <w:rPr>
          <w:rtl w:val="0"/>
        </w:rPr>
      </w:r>
    </w:p>
    <w:p w:rsidR="00000000" w:rsidDel="00000000" w:rsidP="00000000" w:rsidRDefault="00000000" w:rsidRPr="00000000" w14:paraId="00000123">
      <w:pPr>
        <w:numPr>
          <w:ilvl w:val="0"/>
          <w:numId w:val="7"/>
        </w:numPr>
        <w:ind w:left="720" w:hanging="360"/>
        <w:rPr/>
      </w:pPr>
      <w:r w:rsidDel="00000000" w:rsidR="00000000" w:rsidRPr="00000000">
        <w:rPr>
          <w:b w:val="1"/>
          <w:rtl w:val="0"/>
        </w:rPr>
        <w:t xml:space="preserve">Ulasan dan Peringkat:</w:t>
        <w:br w:type="textWrapping"/>
      </w:r>
      <w:r w:rsidDel="00000000" w:rsidR="00000000" w:rsidRPr="00000000">
        <w:rPr>
          <w:rtl w:val="0"/>
        </w:rPr>
        <w:t xml:space="preserve">Pantau ulasan dan peringkat online di platform seperti Google My Business, Yelp, dan situs ulasan lainnya.</w:t>
      </w:r>
    </w:p>
    <w:p w:rsidR="00000000" w:rsidDel="00000000" w:rsidP="00000000" w:rsidRDefault="00000000" w:rsidRPr="00000000" w14:paraId="00000124">
      <w:pPr>
        <w:numPr>
          <w:ilvl w:val="0"/>
          <w:numId w:val="7"/>
        </w:numPr>
        <w:ind w:left="720" w:hanging="360"/>
        <w:rPr/>
      </w:pPr>
      <w:r w:rsidDel="00000000" w:rsidR="00000000" w:rsidRPr="00000000">
        <w:rPr>
          <w:b w:val="1"/>
          <w:rtl w:val="0"/>
        </w:rPr>
        <w:t xml:space="preserve">Analisis Sentimen:</w:t>
        <w:br w:type="textWrapping"/>
      </w:r>
      <w:r w:rsidDel="00000000" w:rsidR="00000000" w:rsidRPr="00000000">
        <w:rPr>
          <w:rtl w:val="0"/>
        </w:rPr>
        <w:t xml:space="preserve">Periksa apakah ulasan positif atau negatif dan apa saja yang menjadi poin kuat dan lemah perusahaan. </w:t>
      </w:r>
    </w:p>
    <w:p w:rsidR="00000000" w:rsidDel="00000000" w:rsidP="00000000" w:rsidRDefault="00000000" w:rsidRPr="00000000" w14:paraId="00000125">
      <w:pPr>
        <w:numPr>
          <w:ilvl w:val="0"/>
          <w:numId w:val="7"/>
        </w:numPr>
        <w:ind w:left="720" w:hanging="360"/>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Tugas 3: Lakukan analisis sentimen ulasan online dengan menggunakan google trend</w:t>
      </w:r>
    </w:p>
    <w:tbl>
      <w:tblPr>
        <w:tblStyle w:val="Table3"/>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
        <w:gridCol w:w="1680"/>
        <w:gridCol w:w="1160"/>
        <w:gridCol w:w="1160"/>
        <w:gridCol w:w="1160"/>
        <w:gridCol w:w="1960"/>
        <w:gridCol w:w="1800"/>
        <w:gridCol w:w="1160"/>
        <w:tblGridChange w:id="0">
          <w:tblGrid>
            <w:gridCol w:w="420"/>
            <w:gridCol w:w="1680"/>
            <w:gridCol w:w="1160"/>
            <w:gridCol w:w="1160"/>
            <w:gridCol w:w="1160"/>
            <w:gridCol w:w="1960"/>
            <w:gridCol w:w="1800"/>
            <w:gridCol w:w="1160"/>
          </w:tblGrid>
        </w:tblGridChange>
      </w:tblGrid>
      <w:tr>
        <w:trPr>
          <w:cantSplit w:val="0"/>
          <w:trHeight w:val="400" w:hRule="atLeast"/>
          <w:tblHeader w:val="0"/>
        </w:trPr>
        <w:tc>
          <w:tcPr>
            <w:gridSpan w:val="8"/>
            <w:tcBorders>
              <w:top w:color="000000" w:space="0" w:sz="8" w:val="single"/>
              <w:left w:color="000000" w:space="0" w:sz="8" w:val="single"/>
            </w:tcBorders>
            <w:shd w:fill="ffc000" w:val="clear"/>
            <w:tcMar>
              <w:top w:w="100.0" w:type="dxa"/>
              <w:left w:w="100.0" w:type="dxa"/>
              <w:bottom w:w="100.0" w:type="dxa"/>
              <w:right w:w="100.0" w:type="dxa"/>
            </w:tcMar>
            <w:vAlign w:val="bottom"/>
          </w:tcPr>
          <w:p w:rsidR="00000000" w:rsidDel="00000000" w:rsidP="00000000" w:rsidRDefault="00000000" w:rsidRPr="00000000" w14:paraId="00000127">
            <w:pPr>
              <w:jc w:val="center"/>
              <w:rPr>
                <w:b w:val="1"/>
              </w:rPr>
            </w:pPr>
            <w:r w:rsidDel="00000000" w:rsidR="00000000" w:rsidRPr="00000000">
              <w:rPr>
                <w:b w:val="1"/>
                <w:rtl w:val="0"/>
              </w:rPr>
              <w:t xml:space="preserve">ANALISIS SENTIMEN ULASAN PADA GOOGLE REVIEW</w:t>
            </w:r>
          </w:p>
        </w:tc>
      </w:tr>
      <w:tr>
        <w:trPr>
          <w:cantSplit w:val="0"/>
          <w:trHeight w:val="400" w:hRule="atLeast"/>
          <w:tblHeader w:val="0"/>
        </w:trPr>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2F">
            <w:pPr>
              <w:rPr/>
            </w:pPr>
            <w:r w:rsidDel="00000000" w:rsidR="00000000" w:rsidRPr="00000000">
              <w:rPr>
                <w:rtl w:val="0"/>
              </w:rPr>
              <w:t xml:space="preserve">NO</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0">
            <w:pPr>
              <w:rPr/>
            </w:pPr>
            <w:r w:rsidDel="00000000" w:rsidR="00000000" w:rsidRPr="00000000">
              <w:rPr>
                <w:rtl w:val="0"/>
              </w:rPr>
              <w:t xml:space="preserve">Poin penting isi ulasan</w:t>
            </w:r>
          </w:p>
        </w:tc>
        <w:tc>
          <w:tcPr>
            <w:gridSpan w:val="3"/>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1">
            <w:pPr>
              <w:rPr/>
            </w:pPr>
            <w:r w:rsidDel="00000000" w:rsidR="00000000" w:rsidRPr="00000000">
              <w:rPr>
                <w:rtl w:val="0"/>
              </w:rPr>
              <w:t xml:space="preserve">Sentimen ulasan</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4">
            <w:pPr>
              <w:rPr/>
            </w:pPr>
            <w:r w:rsidDel="00000000" w:rsidR="00000000" w:rsidRPr="00000000">
              <w:rPr>
                <w:rtl w:val="0"/>
              </w:rPr>
              <w:t xml:space="preserve">Kekuatan/keunggulan</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5">
            <w:pPr>
              <w:rPr/>
            </w:pPr>
            <w:r w:rsidDel="00000000" w:rsidR="00000000" w:rsidRPr="00000000">
              <w:rPr>
                <w:rtl w:val="0"/>
              </w:rPr>
              <w:t xml:space="preserve">Kelemahan/kekurangan</w:t>
            </w:r>
          </w:p>
        </w:tc>
        <w:tc>
          <w:tcPr>
            <w:vMerge w:val="restart"/>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6">
            <w:pPr>
              <w:rPr/>
            </w:pPr>
            <w:r w:rsidDel="00000000" w:rsidR="00000000" w:rsidRPr="00000000">
              <w:rPr>
                <w:rtl w:val="0"/>
              </w:rPr>
              <w:t xml:space="preserve">Keterangan</w:t>
            </w:r>
          </w:p>
        </w:tc>
      </w:tr>
      <w:tr>
        <w:trPr>
          <w:cantSplit w:val="0"/>
          <w:trHeight w:val="400" w:hRule="atLeast"/>
          <w:tblHeader w:val="0"/>
        </w:trPr>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9">
            <w:pPr>
              <w:rPr/>
            </w:pPr>
            <w:r w:rsidDel="00000000" w:rsidR="00000000" w:rsidRPr="00000000">
              <w:rPr>
                <w:rtl w:val="0"/>
              </w:rPr>
              <w:t xml:space="preserve">Positif</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A">
            <w:pPr>
              <w:rPr/>
            </w:pPr>
            <w:r w:rsidDel="00000000" w:rsidR="00000000" w:rsidRPr="00000000">
              <w:rPr>
                <w:rtl w:val="0"/>
              </w:rPr>
              <w:t xml:space="preserve">Netral</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B">
            <w:pPr>
              <w:rPr/>
            </w:pPr>
            <w:r w:rsidDel="00000000" w:rsidR="00000000" w:rsidRPr="00000000">
              <w:rPr>
                <w:rtl w:val="0"/>
              </w:rPr>
              <w:t xml:space="preserve">Negatif</w:t>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3F">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0">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1">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2">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3">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4">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5">
            <w:pPr>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6">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7">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8">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9">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A">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B">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C">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D">
            <w:pPr>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E">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4F">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0">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1">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2">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3">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4">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5">
            <w:pPr>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6">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7">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8">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9">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A">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B">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C">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D">
            <w:pPr>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E">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5F">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0">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1">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2">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3">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4">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5">
            <w:pPr>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6">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7">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8">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9">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A">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B">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C">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D">
            <w:pPr>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E">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6F">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0">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1">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2">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3">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4">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5">
            <w:pPr>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6">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7">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8">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9">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D">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7E">
            <w:pPr>
              <w:rPr/>
            </w:pPr>
            <w:r w:rsidDel="00000000" w:rsidR="00000000" w:rsidRPr="00000000">
              <w:rPr>
                <w:rtl w:val="0"/>
              </w:rPr>
            </w:r>
          </w:p>
        </w:tc>
      </w:tr>
    </w:tbl>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b w:val="1"/>
        </w:rPr>
      </w:pPr>
      <w:r w:rsidDel="00000000" w:rsidR="00000000" w:rsidRPr="00000000">
        <w:rPr>
          <w:b w:val="1"/>
          <w:rtl w:val="0"/>
        </w:rPr>
        <w:t xml:space="preserve">4. Pemantauan Media Coverage:</w:t>
      </w:r>
    </w:p>
    <w:p w:rsidR="00000000" w:rsidDel="00000000" w:rsidP="00000000" w:rsidRDefault="00000000" w:rsidRPr="00000000" w14:paraId="00000182">
      <w:pPr>
        <w:rPr>
          <w:b w:val="1"/>
        </w:rPr>
      </w:pPr>
      <w:r w:rsidDel="00000000" w:rsidR="00000000" w:rsidRPr="00000000">
        <w:rPr>
          <w:rtl w:val="0"/>
        </w:rPr>
      </w:r>
    </w:p>
    <w:p w:rsidR="00000000" w:rsidDel="00000000" w:rsidP="00000000" w:rsidRDefault="00000000" w:rsidRPr="00000000" w14:paraId="00000183">
      <w:pPr>
        <w:numPr>
          <w:ilvl w:val="0"/>
          <w:numId w:val="6"/>
        </w:numPr>
        <w:ind w:left="720" w:hanging="360"/>
        <w:rPr/>
      </w:pPr>
      <w:r w:rsidDel="00000000" w:rsidR="00000000" w:rsidRPr="00000000">
        <w:rPr>
          <w:b w:val="1"/>
          <w:rtl w:val="0"/>
        </w:rPr>
        <w:t xml:space="preserve">Analisis Media:</w:t>
      </w:r>
      <w:r w:rsidDel="00000000" w:rsidR="00000000" w:rsidRPr="00000000">
        <w:rPr>
          <w:rtl w:val="0"/>
        </w:rPr>
        <w:t xml:space="preserve"> Pantau bagaimana media melaporkan tentang perusahaan, produk, dan layanan.</w:t>
      </w:r>
    </w:p>
    <w:p w:rsidR="00000000" w:rsidDel="00000000" w:rsidP="00000000" w:rsidRDefault="00000000" w:rsidRPr="00000000" w14:paraId="00000184">
      <w:pPr>
        <w:numPr>
          <w:ilvl w:val="0"/>
          <w:numId w:val="6"/>
        </w:numPr>
        <w:ind w:left="720" w:hanging="360"/>
        <w:rPr/>
      </w:pPr>
      <w:r w:rsidDel="00000000" w:rsidR="00000000" w:rsidRPr="00000000">
        <w:rPr>
          <w:b w:val="1"/>
          <w:rtl w:val="0"/>
        </w:rPr>
        <w:t xml:space="preserve">Sentimen Analisis:</w:t>
      </w:r>
      <w:r w:rsidDel="00000000" w:rsidR="00000000" w:rsidRPr="00000000">
        <w:rPr>
          <w:rtl w:val="0"/>
        </w:rPr>
        <w:t xml:space="preserve"> Periksa apakah pemberitaan positif atau negatif dan bagaimana perusahaan diwakili dalam media. </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Tugas 4: Lakukan media monitoring yang memberitakan lembaga anda</w:t>
      </w:r>
    </w:p>
    <w:p w:rsidR="00000000" w:rsidDel="00000000" w:rsidP="00000000" w:rsidRDefault="00000000" w:rsidRPr="00000000" w14:paraId="00000188">
      <w:pPr>
        <w:rPr/>
      </w:pPr>
      <w:r w:rsidDel="00000000" w:rsidR="00000000" w:rsidRPr="00000000">
        <w:rPr>
          <w:rtl w:val="0"/>
        </w:rPr>
      </w:r>
    </w:p>
    <w:tbl>
      <w:tblPr>
        <w:tblStyle w:val="Table4"/>
        <w:tblW w:w="10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0"/>
        <w:gridCol w:w="900"/>
        <w:gridCol w:w="900"/>
        <w:gridCol w:w="810"/>
        <w:gridCol w:w="720"/>
        <w:gridCol w:w="1440"/>
        <w:gridCol w:w="630"/>
        <w:gridCol w:w="630"/>
        <w:gridCol w:w="630"/>
        <w:gridCol w:w="990"/>
        <w:gridCol w:w="810"/>
        <w:gridCol w:w="900"/>
        <w:gridCol w:w="630"/>
        <w:tblGridChange w:id="0">
          <w:tblGrid>
            <w:gridCol w:w="530"/>
            <w:gridCol w:w="900"/>
            <w:gridCol w:w="900"/>
            <w:gridCol w:w="810"/>
            <w:gridCol w:w="720"/>
            <w:gridCol w:w="1440"/>
            <w:gridCol w:w="630"/>
            <w:gridCol w:w="630"/>
            <w:gridCol w:w="630"/>
            <w:gridCol w:w="990"/>
            <w:gridCol w:w="810"/>
            <w:gridCol w:w="900"/>
            <w:gridCol w:w="630"/>
          </w:tblGrid>
        </w:tblGridChange>
      </w:tblGrid>
      <w:tr>
        <w:trPr>
          <w:cantSplit w:val="0"/>
          <w:trHeight w:val="400" w:hRule="atLeast"/>
          <w:tblHeader w:val="0"/>
        </w:trPr>
        <w:tc>
          <w:tcPr>
            <w:gridSpan w:val="13"/>
            <w:tcBorders>
              <w:top w:color="000000" w:space="0" w:sz="8" w:val="single"/>
              <w:left w:color="000000" w:space="0" w:sz="8" w:val="single"/>
            </w:tcBorders>
            <w:shd w:fill="ffc000" w:val="clear"/>
            <w:tcMar>
              <w:top w:w="100.0" w:type="dxa"/>
              <w:left w:w="100.0" w:type="dxa"/>
              <w:bottom w:w="100.0" w:type="dxa"/>
              <w:right w:w="100.0" w:type="dxa"/>
            </w:tcMar>
            <w:vAlign w:val="bottom"/>
          </w:tcPr>
          <w:p w:rsidR="00000000" w:rsidDel="00000000" w:rsidP="00000000" w:rsidRDefault="00000000" w:rsidRPr="00000000" w14:paraId="00000189">
            <w:pPr>
              <w:jc w:val="center"/>
              <w:rPr>
                <w:b w:val="1"/>
              </w:rPr>
            </w:pPr>
            <w:r w:rsidDel="00000000" w:rsidR="00000000" w:rsidRPr="00000000">
              <w:rPr>
                <w:b w:val="1"/>
                <w:rtl w:val="0"/>
              </w:rPr>
              <w:t xml:space="preserve">Form Media Monitoring</w:t>
            </w:r>
          </w:p>
        </w:tc>
      </w:tr>
      <w:tr>
        <w:trPr>
          <w:cantSplit w:val="0"/>
          <w:trHeight w:val="348" w:hRule="atLeast"/>
          <w:tblHeader w:val="0"/>
        </w:trPr>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96">
            <w:pPr>
              <w:rPr/>
            </w:pPr>
            <w:r w:rsidDel="00000000" w:rsidR="00000000" w:rsidRPr="00000000">
              <w:rPr>
                <w:rtl w:val="0"/>
              </w:rPr>
              <w:t xml:space="preserve">No</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97">
            <w:pPr>
              <w:rPr/>
            </w:pPr>
            <w:r w:rsidDel="00000000" w:rsidR="00000000" w:rsidRPr="00000000">
              <w:rPr>
                <w:rtl w:val="0"/>
              </w:rPr>
              <w:t xml:space="preserve">Nama Media</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98">
            <w:pPr>
              <w:rPr/>
            </w:pPr>
            <w:r w:rsidDel="00000000" w:rsidR="00000000" w:rsidRPr="00000000">
              <w:rPr>
                <w:rtl w:val="0"/>
              </w:rPr>
              <w:t xml:space="preserve">bentuk media</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99">
            <w:pPr>
              <w:rPr/>
            </w:pPr>
            <w:r w:rsidDel="00000000" w:rsidR="00000000" w:rsidRPr="00000000">
              <w:rPr>
                <w:rtl w:val="0"/>
              </w:rPr>
              <w:t xml:space="preserve">Judul berita</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9A">
            <w:pPr>
              <w:rPr/>
            </w:pPr>
            <w:r w:rsidDel="00000000" w:rsidR="00000000" w:rsidRPr="00000000">
              <w:rPr>
                <w:rtl w:val="0"/>
              </w:rPr>
              <w:t xml:space="preserve">Tgl</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9B">
            <w:pPr>
              <w:rPr/>
            </w:pPr>
            <w:r w:rsidDel="00000000" w:rsidR="00000000" w:rsidRPr="00000000">
              <w:rPr>
                <w:rtl w:val="0"/>
              </w:rPr>
              <w:t xml:space="preserve">poin-poin penting isis berita</w:t>
            </w:r>
          </w:p>
        </w:tc>
        <w:tc>
          <w:tcPr>
            <w:gridSpan w:val="3"/>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9C">
            <w:pPr>
              <w:jc w:val="center"/>
              <w:rPr/>
            </w:pPr>
            <w:r w:rsidDel="00000000" w:rsidR="00000000" w:rsidRPr="00000000">
              <w:rPr>
                <w:rtl w:val="0"/>
              </w:rPr>
              <w:t xml:space="preserve">Tone Pemberitaan</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9F">
            <w:pPr>
              <w:rPr/>
            </w:pPr>
            <w:r w:rsidDel="00000000" w:rsidR="00000000" w:rsidRPr="00000000">
              <w:rPr>
                <w:rtl w:val="0"/>
              </w:rPr>
              <w:t xml:space="preserve">Nara sumber berita</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0">
            <w:pPr>
              <w:rPr/>
            </w:pPr>
            <w:r w:rsidDel="00000000" w:rsidR="00000000" w:rsidRPr="00000000">
              <w:rPr>
                <w:rtl w:val="0"/>
              </w:rPr>
              <w:t xml:space="preserve">Wartawan</w:t>
            </w:r>
          </w:p>
        </w:tc>
        <w:tc>
          <w:tcPr>
            <w:vMerge w:val="restart"/>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1">
            <w:pPr>
              <w:rPr/>
            </w:pPr>
            <w:r w:rsidDel="00000000" w:rsidR="00000000" w:rsidRPr="00000000">
              <w:rPr>
                <w:rtl w:val="0"/>
              </w:rPr>
              <w:t xml:space="preserve">Afiliasi media</w:t>
            </w:r>
          </w:p>
        </w:tc>
        <w:tc>
          <w:tcPr>
            <w:vMerge w:val="restart"/>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2">
            <w:pPr>
              <w:rPr/>
            </w:pPr>
            <w:r w:rsidDel="00000000" w:rsidR="00000000" w:rsidRPr="00000000">
              <w:rPr>
                <w:rtl w:val="0"/>
              </w:rPr>
              <w:t xml:space="preserve">KET</w:t>
            </w:r>
          </w:p>
        </w:tc>
      </w:tr>
      <w:tr>
        <w:trPr>
          <w:cantSplit w:val="0"/>
          <w:trHeight w:val="258" w:hRule="atLeast"/>
          <w:tblHeader w:val="0"/>
        </w:trPr>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9">
            <w:pPr>
              <w:rPr/>
            </w:pPr>
            <w:r w:rsidDel="00000000" w:rsidR="00000000" w:rsidRPr="00000000">
              <w:rPr>
                <w:rtl w:val="0"/>
              </w:rPr>
              <w:t xml:space="preserve">Pos</w:t>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AA">
            <w:pPr>
              <w:rPr/>
            </w:pPr>
            <w:r w:rsidDel="00000000" w:rsidR="00000000" w:rsidRPr="00000000">
              <w:rPr>
                <w:rtl w:val="0"/>
              </w:rPr>
              <w:t xml:space="preserve">Neg</w:t>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AB">
            <w:pPr>
              <w:rPr/>
            </w:pPr>
            <w:r w:rsidDel="00000000" w:rsidR="00000000" w:rsidRPr="00000000">
              <w:rPr>
                <w:rtl w:val="0"/>
              </w:rPr>
              <w:t xml:space="preserve">Net</w:t>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0">
            <w:pPr>
              <w:rPr/>
            </w:pPr>
            <w:r w:rsidDel="00000000" w:rsidR="00000000" w:rsidRPr="00000000">
              <w:rPr>
                <w:rtl w:val="0"/>
              </w:rPr>
              <w:t xml:space="preserve">1</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1">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B7">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B8">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9">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B">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C">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D">
            <w:pPr>
              <w:rPr/>
            </w:pPr>
            <w:r w:rsidDel="00000000" w:rsidR="00000000" w:rsidRPr="00000000">
              <w:rPr>
                <w:rtl w:val="0"/>
              </w:rPr>
              <w:t xml:space="preserve">2</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BF">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0">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1">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C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C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7">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8">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9">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A">
            <w:pPr>
              <w:rPr/>
            </w:pPr>
            <w:r w:rsidDel="00000000" w:rsidR="00000000" w:rsidRPr="00000000">
              <w:rPr>
                <w:rtl w:val="0"/>
              </w:rPr>
              <w:t xml:space="preserve">3</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CF">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0">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D1">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D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5">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6">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7">
            <w:pPr>
              <w:rPr/>
            </w:pPr>
            <w:r w:rsidDel="00000000" w:rsidR="00000000" w:rsidRPr="00000000">
              <w:rPr>
                <w:rtl w:val="0"/>
              </w:rPr>
              <w:t xml:space="preserve">4</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8">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9">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D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D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DF">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0">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1">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3">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4">
            <w:pPr>
              <w:rPr/>
            </w:pPr>
            <w:r w:rsidDel="00000000" w:rsidR="00000000" w:rsidRPr="00000000">
              <w:rPr>
                <w:rtl w:val="0"/>
              </w:rPr>
              <w:t xml:space="preserve">5</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7">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8">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9">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E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E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E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0">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1">
            <w:pPr>
              <w:rPr/>
            </w:pPr>
            <w:r w:rsidDel="00000000" w:rsidR="00000000" w:rsidRPr="00000000">
              <w:rPr>
                <w:rtl w:val="0"/>
              </w:rPr>
              <w:t xml:space="preserve">6</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7">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F8">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1F9">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D">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E">
            <w:pPr>
              <w:rPr/>
            </w:pPr>
            <w:r w:rsidDel="00000000" w:rsidR="00000000" w:rsidRPr="00000000">
              <w:rPr>
                <w:rtl w:val="0"/>
              </w:rPr>
              <w:t xml:space="preserve">7</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FF">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0">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1">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0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0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7">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8">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9">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A">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B">
            <w:pPr>
              <w:rPr/>
            </w:pPr>
            <w:r w:rsidDel="00000000" w:rsidR="00000000" w:rsidRPr="00000000">
              <w:rPr>
                <w:rtl w:val="0"/>
              </w:rPr>
              <w:t xml:space="preserve">8</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0F">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0">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1">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1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1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6">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7">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8">
            <w:pPr>
              <w:rPr/>
            </w:pPr>
            <w:r w:rsidDel="00000000" w:rsidR="00000000" w:rsidRPr="00000000">
              <w:rPr>
                <w:rtl w:val="0"/>
              </w:rPr>
              <w:t xml:space="preserve">9</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9">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1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1F">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20">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1">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3">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4">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5">
            <w:pPr>
              <w:rPr/>
            </w:pPr>
            <w:r w:rsidDel="00000000" w:rsidR="00000000" w:rsidRPr="00000000">
              <w:rPr>
                <w:rtl w:val="0"/>
              </w:rPr>
              <w:t xml:space="preserve">10</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7">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8">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9">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2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2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2F">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0">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1">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2">
            <w:pPr>
              <w:rPr/>
            </w:pPr>
            <w:r w:rsidDel="00000000" w:rsidR="00000000" w:rsidRPr="00000000">
              <w:rPr>
                <w:rtl w:val="0"/>
              </w:rPr>
              <w:t xml:space="preserve">11</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7">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8">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39">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3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D">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E">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3F">
            <w:pPr>
              <w:rPr/>
            </w:pPr>
            <w:r w:rsidDel="00000000" w:rsidR="00000000" w:rsidRPr="00000000">
              <w:rPr>
                <w:rtl w:val="0"/>
              </w:rPr>
              <w:t xml:space="preserve">dst</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0">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1">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4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bottom"/>
          </w:tcPr>
          <w:p w:rsidR="00000000" w:rsidDel="00000000" w:rsidP="00000000" w:rsidRDefault="00000000" w:rsidRPr="00000000" w14:paraId="00000247">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8">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9">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4B">
            <w:pPr>
              <w:rPr/>
            </w:pPr>
            <w:r w:rsidDel="00000000" w:rsidR="00000000" w:rsidRPr="00000000">
              <w:rPr>
                <w:rtl w:val="0"/>
              </w:rPr>
            </w:r>
          </w:p>
        </w:tc>
      </w:tr>
    </w:tbl>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b w:val="1"/>
        </w:rPr>
      </w:pPr>
      <w:r w:rsidDel="00000000" w:rsidR="00000000" w:rsidRPr="00000000">
        <w:rPr>
          <w:b w:val="1"/>
          <w:rtl w:val="0"/>
        </w:rPr>
        <w:t xml:space="preserve">5. Analisis Umpan Balik Langsung dari Klien/Mitra:</w:t>
      </w:r>
    </w:p>
    <w:p w:rsidR="00000000" w:rsidDel="00000000" w:rsidP="00000000" w:rsidRDefault="00000000" w:rsidRPr="00000000" w14:paraId="0000024F">
      <w:pPr>
        <w:numPr>
          <w:ilvl w:val="0"/>
          <w:numId w:val="9"/>
        </w:numPr>
        <w:ind w:left="720" w:hanging="360"/>
        <w:rPr/>
      </w:pPr>
      <w:r w:rsidDel="00000000" w:rsidR="00000000" w:rsidRPr="00000000">
        <w:rPr>
          <w:b w:val="1"/>
          <w:rtl w:val="0"/>
        </w:rPr>
        <w:t xml:space="preserve">Survei:</w:t>
        <w:br w:type="textWrapping"/>
      </w:r>
      <w:r w:rsidDel="00000000" w:rsidR="00000000" w:rsidRPr="00000000">
        <w:rPr>
          <w:rtl w:val="0"/>
        </w:rPr>
        <w:t xml:space="preserve">Lakukan survei atau wawancara dengan stakeholders  untuk mendapatkan umpan balik.</w:t>
      </w:r>
    </w:p>
    <w:p w:rsidR="00000000" w:rsidDel="00000000" w:rsidP="00000000" w:rsidRDefault="00000000" w:rsidRPr="00000000" w14:paraId="00000250">
      <w:pPr>
        <w:numPr>
          <w:ilvl w:val="0"/>
          <w:numId w:val="9"/>
        </w:numPr>
        <w:ind w:left="720" w:hanging="360"/>
        <w:rPr/>
      </w:pPr>
      <w:r w:rsidDel="00000000" w:rsidR="00000000" w:rsidRPr="00000000">
        <w:rPr>
          <w:b w:val="1"/>
          <w:rtl w:val="0"/>
        </w:rPr>
        <w:t xml:space="preserve">Analisis:</w:t>
        <w:br w:type="textWrapping"/>
      </w:r>
      <w:r w:rsidDel="00000000" w:rsidR="00000000" w:rsidRPr="00000000">
        <w:rPr>
          <w:rtl w:val="0"/>
        </w:rPr>
        <w:t xml:space="preserve">Identifikasi area yang perlu ditingkatkan berdasarkan umpan balik tersebut. </w:t>
      </w:r>
    </w:p>
    <w:p w:rsidR="00000000" w:rsidDel="00000000" w:rsidP="00000000" w:rsidRDefault="00000000" w:rsidRPr="00000000" w14:paraId="00000251">
      <w:pPr>
        <w:numPr>
          <w:ilvl w:val="0"/>
          <w:numId w:val="9"/>
        </w:numPr>
        <w:ind w:left="720" w:hanging="360"/>
        <w:rPr/>
      </w:pPr>
      <w:r w:rsidDel="00000000" w:rsidR="00000000" w:rsidRPr="00000000">
        <w:rPr>
          <w:rtl w:val="0"/>
        </w:rPr>
      </w:r>
    </w:p>
    <w:p w:rsidR="00000000" w:rsidDel="00000000" w:rsidP="00000000" w:rsidRDefault="00000000" w:rsidRPr="00000000" w14:paraId="00000252">
      <w:pPr>
        <w:numPr>
          <w:ilvl w:val="0"/>
          <w:numId w:val="9"/>
        </w:numPr>
        <w:ind w:left="720" w:hanging="360"/>
        <w:rPr/>
      </w:pPr>
      <w:r w:rsidDel="00000000" w:rsidR="00000000" w:rsidRPr="00000000">
        <w:rPr>
          <w:rtl w:val="0"/>
        </w:rPr>
        <w:t xml:space="preserve">Tugas 5: Susunlah quesioner atau draft  pertanyaan wawancara untuk menggali umpan balik dari stakeholders</w:t>
      </w:r>
    </w:p>
    <w:p w:rsidR="00000000" w:rsidDel="00000000" w:rsidP="00000000" w:rsidRDefault="00000000" w:rsidRPr="00000000" w14:paraId="00000253">
      <w:pPr>
        <w:rPr/>
      </w:pPr>
      <w:r w:rsidDel="00000000" w:rsidR="00000000" w:rsidRPr="00000000">
        <w:rPr>
          <w:rtl w:val="0"/>
        </w:rPr>
      </w:r>
    </w:p>
    <w:tbl>
      <w:tblPr>
        <w:tblStyle w:val="Table5"/>
        <w:tblW w:w="8661.999999999998" w:type="dxa"/>
        <w:jc w:val="left"/>
        <w:tblLayout w:type="fixed"/>
        <w:tblLook w:val="0400"/>
      </w:tblPr>
      <w:tblGrid>
        <w:gridCol w:w="1266"/>
        <w:gridCol w:w="3281"/>
        <w:gridCol w:w="823"/>
        <w:gridCol w:w="823"/>
        <w:gridCol w:w="823"/>
        <w:gridCol w:w="823"/>
        <w:gridCol w:w="823"/>
        <w:tblGridChange w:id="0">
          <w:tblGrid>
            <w:gridCol w:w="1266"/>
            <w:gridCol w:w="3281"/>
            <w:gridCol w:w="823"/>
            <w:gridCol w:w="823"/>
            <w:gridCol w:w="823"/>
            <w:gridCol w:w="823"/>
            <w:gridCol w:w="823"/>
          </w:tblGrid>
        </w:tblGridChange>
      </w:tblGrid>
      <w:tr>
        <w:trPr>
          <w:cantSplit w:val="0"/>
          <w:trHeight w:val="585" w:hRule="atLeast"/>
          <w:tblHeader w:val="0"/>
        </w:trPr>
        <w:tc>
          <w:tcPr>
            <w:gridSpan w:val="7"/>
            <w:tcBorders>
              <w:top w:color="000000" w:space="0" w:sz="8" w:val="single"/>
              <w:left w:color="000000" w:space="0" w:sz="8" w:val="single"/>
              <w:bottom w:color="000000" w:space="0" w:sz="8" w:val="single"/>
              <w:right w:color="000000" w:space="0" w:sz="8" w:val="single"/>
            </w:tcBorders>
            <w:shd w:fill="ffc000" w:val="clear"/>
            <w:tcMar>
              <w:top w:w="105.0" w:type="dxa"/>
              <w:left w:w="105.0" w:type="dxa"/>
              <w:bottom w:w="105.0" w:type="dxa"/>
              <w:right w:w="105.0" w:type="dxa"/>
            </w:tcMar>
            <w:vAlign w:val="bottom"/>
          </w:tcPr>
          <w:p w:rsidR="00000000" w:rsidDel="00000000" w:rsidP="00000000" w:rsidRDefault="00000000" w:rsidRPr="00000000" w14:paraId="00000254">
            <w:pPr>
              <w:rPr/>
            </w:pPr>
            <w:r w:rsidDel="00000000" w:rsidR="00000000" w:rsidRPr="00000000">
              <w:rPr>
                <w:b w:val="1"/>
                <w:rtl w:val="0"/>
              </w:rPr>
              <w:t xml:space="preserve">DRAFT PERTANYAAN UNTUK KEPUASAN  DAN UMPAN BALIK STAKEHOLDERS/MITRA</w:t>
            </w:r>
            <w:r w:rsidDel="00000000" w:rsidR="00000000" w:rsidRPr="00000000">
              <w:rPr>
                <w:rtl w:val="0"/>
              </w:rPr>
            </w:r>
          </w:p>
        </w:tc>
      </w:tr>
      <w:tr>
        <w:trPr>
          <w:cantSplit w:val="0"/>
          <w:trHeight w:val="585" w:hRule="atLeast"/>
          <w:tblHeader w:val="0"/>
        </w:trPr>
        <w:tc>
          <w:tcPr>
            <w:vMerge w:val="restart"/>
            <w:tcBorders>
              <w:top w:color="000000" w:space="0" w:sz="8" w:val="single"/>
              <w:left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5B">
            <w:pPr>
              <w:rPr/>
            </w:pPr>
            <w:r w:rsidDel="00000000" w:rsidR="00000000" w:rsidRPr="00000000">
              <w:rPr>
                <w:rtl w:val="0"/>
              </w:rPr>
              <w:t xml:space="preserve">No</w:t>
            </w:r>
          </w:p>
          <w:p w:rsidR="00000000" w:rsidDel="00000000" w:rsidP="00000000" w:rsidRDefault="00000000" w:rsidRPr="00000000" w14:paraId="0000025C">
            <w:pPr>
              <w:rPr/>
            </w:pPr>
            <w:r w:rsidDel="00000000" w:rsidR="00000000" w:rsidRPr="00000000">
              <w:rPr>
                <w:rtl w:val="0"/>
              </w:rPr>
              <w:t xml:space="preserve"> </w:t>
            </w:r>
          </w:p>
        </w:tc>
        <w:tc>
          <w:tcPr>
            <w:vMerge w:val="restart"/>
            <w:tcBorders>
              <w:top w:color="000000" w:space="0" w:sz="8" w:val="single"/>
              <w:left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5D">
            <w:pPr>
              <w:rPr/>
            </w:pPr>
            <w:r w:rsidDel="00000000" w:rsidR="00000000" w:rsidRPr="00000000">
              <w:rPr>
                <w:rtl w:val="0"/>
              </w:rPr>
              <w:t xml:space="preserve">Pertanyaan</w:t>
            </w:r>
          </w:p>
          <w:p w:rsidR="00000000" w:rsidDel="00000000" w:rsidP="00000000" w:rsidRDefault="00000000" w:rsidRPr="00000000" w14:paraId="0000025E">
            <w:pPr>
              <w:rPr/>
            </w:pPr>
            <w:r w:rsidDel="00000000" w:rsidR="00000000" w:rsidRPr="00000000">
              <w:rPr>
                <w:rtl w:val="0"/>
              </w:rPr>
              <w:t xml:space="preserve"> </w:t>
            </w:r>
          </w:p>
        </w:tc>
        <w:tc>
          <w:tcPr>
            <w:gridSpan w:val="5"/>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5F">
            <w:pPr>
              <w:rPr/>
            </w:pPr>
            <w:r w:rsidDel="00000000" w:rsidR="00000000" w:rsidRPr="00000000">
              <w:rPr>
                <w:rtl w:val="0"/>
              </w:rPr>
              <w:t xml:space="preserve">Skala pilihan jawaban</w:t>
            </w:r>
          </w:p>
        </w:tc>
      </w:tr>
      <w:tr>
        <w:trPr>
          <w:cantSplit w:val="0"/>
          <w:trHeight w:val="585" w:hRule="atLeast"/>
          <w:tblHeader w:val="0"/>
        </w:trPr>
        <w:tc>
          <w:tcPr>
            <w:vMerge w:val="continue"/>
            <w:tcBorders>
              <w:top w:color="000000" w:space="0" w:sz="8" w:val="single"/>
              <w:left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6">
            <w:pPr>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7">
            <w:pPr>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8">
            <w:pPr>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9">
            <w:pPr>
              <w:jc w:val="cente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A">
            <w:pPr>
              <w:jc w:val="center"/>
              <w:rPr/>
            </w:pPr>
            <w:r w:rsidDel="00000000" w:rsidR="00000000" w:rsidRPr="00000000">
              <w:rPr>
                <w:rtl w:val="0"/>
              </w:rPr>
              <w:t xml:space="preserve">5</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B">
            <w:pPr>
              <w:rPr/>
            </w:pPr>
            <w:r w:rsidDel="00000000" w:rsidR="00000000" w:rsidRPr="00000000">
              <w:rPr>
                <w:rtl w:val="0"/>
              </w:rPr>
              <w:t xml:space="preserve"> 1</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C">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D">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E">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6F">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0">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1">
            <w:pPr>
              <w:rPr/>
            </w:pPr>
            <w:r w:rsidDel="00000000" w:rsidR="00000000" w:rsidRPr="00000000">
              <w:rPr>
                <w:rtl w:val="0"/>
              </w:rPr>
              <w:t xml:space="preserve"> </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2">
            <w:pPr>
              <w:rPr/>
            </w:pPr>
            <w:r w:rsidDel="00000000" w:rsidR="00000000" w:rsidRPr="00000000">
              <w:rPr>
                <w:rtl w:val="0"/>
              </w:rPr>
              <w:t xml:space="preserve"> 2</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3">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4">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5">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6">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7">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8">
            <w:pPr>
              <w:rPr/>
            </w:pPr>
            <w:r w:rsidDel="00000000" w:rsidR="00000000" w:rsidRPr="00000000">
              <w:rPr>
                <w:rtl w:val="0"/>
              </w:rPr>
              <w:t xml:space="preserve"> </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9">
            <w:pPr>
              <w:rPr/>
            </w:pPr>
            <w:r w:rsidDel="00000000" w:rsidR="00000000" w:rsidRPr="00000000">
              <w:rPr>
                <w:rtl w:val="0"/>
              </w:rPr>
              <w:t xml:space="preserve"> 3</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A">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B">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C">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D">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E">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7F">
            <w:pPr>
              <w:rPr/>
            </w:pPr>
            <w:r w:rsidDel="00000000" w:rsidR="00000000" w:rsidRPr="00000000">
              <w:rPr>
                <w:rtl w:val="0"/>
              </w:rPr>
              <w:t xml:space="preserve"> </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0">
            <w:pP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1">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3">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4">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5">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6">
            <w:pPr>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7">
            <w:pP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8">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9">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B">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D">
            <w:pPr>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E">
            <w:pP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8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0">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1">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3">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4">
            <w:pPr>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5">
            <w:pPr>
              <w:rPr/>
            </w:pPr>
            <w:r w:rsidDel="00000000" w:rsidR="00000000" w:rsidRPr="00000000">
              <w:rPr>
                <w:rtl w:val="0"/>
              </w:rPr>
              <w:t xml:space="preserve">7</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6">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8">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9">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B">
            <w:pPr>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C">
            <w:pPr>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D">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9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0">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1">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2">
            <w:pPr>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3">
            <w:pPr>
              <w:rPr/>
            </w:pPr>
            <w:r w:rsidDel="00000000" w:rsidR="00000000" w:rsidRPr="00000000">
              <w:rPr>
                <w:rtl w:val="0"/>
              </w:rPr>
              <w:t xml:space="preserve">9</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4">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5">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6">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8">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9">
            <w:pPr>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A">
            <w:pPr>
              <w:rPr/>
            </w:pPr>
            <w:r w:rsidDel="00000000" w:rsidR="00000000" w:rsidRPr="00000000">
              <w:rPr>
                <w:rtl w:val="0"/>
              </w:rPr>
              <w:t xml:space="preserve">dst</w:t>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B">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D">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A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B0">
            <w:pPr>
              <w:rPr/>
            </w:pPr>
            <w:r w:rsidDel="00000000" w:rsidR="00000000" w:rsidRPr="00000000">
              <w:rPr>
                <w:rtl w:val="0"/>
              </w:rPr>
            </w:r>
          </w:p>
        </w:tc>
      </w:tr>
      <w:tr>
        <w:trPr>
          <w:cantSplit w:val="0"/>
          <w:trHeight w:val="525" w:hRule="atLeast"/>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B1">
            <w:pPr>
              <w:rPr/>
            </w:pPr>
            <w:r w:rsidDel="00000000" w:rsidR="00000000" w:rsidRPr="00000000">
              <w:rPr>
                <w:rtl w:val="0"/>
              </w:rPr>
              <w:t xml:space="preserve">KRITIK &amp; SARAN</w:t>
            </w:r>
          </w:p>
        </w:tc>
      </w:tr>
      <w:tr>
        <w:trPr>
          <w:cantSplit w:val="0"/>
          <w:trHeight w:val="525" w:hRule="atLeast"/>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tc>
      </w:tr>
    </w:tbl>
    <w:p w:rsidR="00000000" w:rsidDel="00000000" w:rsidP="00000000" w:rsidRDefault="00000000" w:rsidRPr="00000000" w14:paraId="000002C3">
      <w:pPr>
        <w:rPr>
          <w:b w:val="1"/>
        </w:rPr>
      </w:pPr>
      <w:r w:rsidDel="00000000" w:rsidR="00000000" w:rsidRPr="00000000">
        <w:rPr>
          <w:b w:val="1"/>
          <w:rtl w:val="0"/>
        </w:rPr>
        <w:t xml:space="preserve">6. Penghargaan dan Sertifikasi:</w:t>
      </w:r>
    </w:p>
    <w:p w:rsidR="00000000" w:rsidDel="00000000" w:rsidP="00000000" w:rsidRDefault="00000000" w:rsidRPr="00000000" w14:paraId="000002C4">
      <w:pPr>
        <w:numPr>
          <w:ilvl w:val="0"/>
          <w:numId w:val="8"/>
        </w:numPr>
        <w:ind w:left="720" w:hanging="360"/>
        <w:rPr/>
      </w:pPr>
      <w:r w:rsidDel="00000000" w:rsidR="00000000" w:rsidRPr="00000000">
        <w:rPr>
          <w:b w:val="1"/>
          <w:rtl w:val="0"/>
        </w:rPr>
        <w:t xml:space="preserve">Penghargaan:</w:t>
        <w:br w:type="textWrapping"/>
      </w:r>
      <w:r w:rsidDel="00000000" w:rsidR="00000000" w:rsidRPr="00000000">
        <w:rPr>
          <w:rtl w:val="0"/>
        </w:rPr>
        <w:t xml:space="preserve">Perhatikan penghargaan yang diterima oleh perusahaan, yang dapat menjadi indikator reputasi.</w:t>
      </w:r>
    </w:p>
    <w:p w:rsidR="00000000" w:rsidDel="00000000" w:rsidP="00000000" w:rsidRDefault="00000000" w:rsidRPr="00000000" w14:paraId="000002C5">
      <w:pPr>
        <w:numPr>
          <w:ilvl w:val="0"/>
          <w:numId w:val="8"/>
        </w:numPr>
        <w:ind w:left="720" w:hanging="360"/>
        <w:rPr/>
      </w:pPr>
      <w:r w:rsidDel="00000000" w:rsidR="00000000" w:rsidRPr="00000000">
        <w:rPr>
          <w:b w:val="1"/>
          <w:rtl w:val="0"/>
        </w:rPr>
        <w:t xml:space="preserve">Sertifikasi:</w:t>
        <w:br w:type="textWrapping"/>
      </w:r>
      <w:r w:rsidDel="00000000" w:rsidR="00000000" w:rsidRPr="00000000">
        <w:rPr>
          <w:rtl w:val="0"/>
        </w:rPr>
        <w:t xml:space="preserve">Periksa sertifikasi yang dipegang perusahaan, yang dapat menunjukkan komitmen pada standar tertentu. </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Tugas 6: Identifikasi dan kodifikasi penghargaan yang pernah diterima </w:t>
      </w:r>
    </w:p>
    <w:p w:rsidR="00000000" w:rsidDel="00000000" w:rsidP="00000000" w:rsidRDefault="00000000" w:rsidRPr="00000000" w14:paraId="000002C8">
      <w:pPr>
        <w:rPr/>
      </w:pPr>
      <w:r w:rsidDel="00000000" w:rsidR="00000000" w:rsidRPr="00000000">
        <w:rPr>
          <w:rtl w:val="0"/>
        </w:rPr>
      </w:r>
    </w:p>
    <w:tbl>
      <w:tblPr>
        <w:tblStyle w:val="Table6"/>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0"/>
        <w:gridCol w:w="1630"/>
        <w:gridCol w:w="1340"/>
        <w:gridCol w:w="1170"/>
        <w:gridCol w:w="1440"/>
        <w:gridCol w:w="1170"/>
        <w:gridCol w:w="2040"/>
        <w:gridCol w:w="1120"/>
        <w:tblGridChange w:id="0">
          <w:tblGrid>
            <w:gridCol w:w="530"/>
            <w:gridCol w:w="1630"/>
            <w:gridCol w:w="1340"/>
            <w:gridCol w:w="1170"/>
            <w:gridCol w:w="1440"/>
            <w:gridCol w:w="1170"/>
            <w:gridCol w:w="2040"/>
            <w:gridCol w:w="1120"/>
          </w:tblGrid>
        </w:tblGridChange>
      </w:tblGrid>
      <w:tr>
        <w:trPr>
          <w:cantSplit w:val="0"/>
          <w:trHeight w:val="400" w:hRule="atLeast"/>
          <w:tblHeader w:val="0"/>
        </w:trPr>
        <w:tc>
          <w:tcPr>
            <w:gridSpan w:val="8"/>
            <w:tcBorders>
              <w:top w:color="000000" w:space="0" w:sz="8" w:val="single"/>
              <w:left w:color="000000" w:space="0" w:sz="8" w:val="single"/>
            </w:tcBorders>
            <w:shd w:fill="ffc000" w:val="clear"/>
            <w:tcMar>
              <w:top w:w="100.0" w:type="dxa"/>
              <w:left w:w="100.0" w:type="dxa"/>
              <w:bottom w:w="100.0" w:type="dxa"/>
              <w:right w:w="100.0" w:type="dxa"/>
            </w:tcMar>
            <w:vAlign w:val="bottom"/>
          </w:tcPr>
          <w:p w:rsidR="00000000" w:rsidDel="00000000" w:rsidP="00000000" w:rsidRDefault="00000000" w:rsidRPr="00000000" w14:paraId="000002C9">
            <w:pPr>
              <w:jc w:val="center"/>
              <w:rPr>
                <w:b w:val="1"/>
              </w:rPr>
            </w:pPr>
            <w:r w:rsidDel="00000000" w:rsidR="00000000" w:rsidRPr="00000000">
              <w:rPr>
                <w:b w:val="1"/>
                <w:rtl w:val="0"/>
              </w:rPr>
              <w:t xml:space="preserve">IDENTIFIKASI DAN KODIFIKASI PRESTASI LEMBAGA</w:t>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1">
            <w:pPr>
              <w:rPr/>
            </w:pPr>
            <w:r w:rsidDel="00000000" w:rsidR="00000000" w:rsidRPr="00000000">
              <w:rPr>
                <w:rtl w:val="0"/>
              </w:rPr>
              <w:t xml:space="preserve">No</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2">
            <w:pPr>
              <w:rPr/>
            </w:pPr>
            <w:r w:rsidDel="00000000" w:rsidR="00000000" w:rsidRPr="00000000">
              <w:rPr>
                <w:rtl w:val="0"/>
              </w:rPr>
              <w:t xml:space="preserve">Nama penghargaan</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3">
            <w:pPr>
              <w:rPr/>
            </w:pPr>
            <w:r w:rsidDel="00000000" w:rsidR="00000000" w:rsidRPr="00000000">
              <w:rPr>
                <w:rtl w:val="0"/>
              </w:rPr>
              <w:t xml:space="preserve">Tahun</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4">
            <w:pPr>
              <w:rPr/>
            </w:pPr>
            <w:r w:rsidDel="00000000" w:rsidR="00000000" w:rsidRPr="00000000">
              <w:rPr>
                <w:rtl w:val="0"/>
              </w:rPr>
              <w:t xml:space="preserve">Bidang</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5">
            <w:pPr>
              <w:rPr/>
            </w:pPr>
            <w:r w:rsidDel="00000000" w:rsidR="00000000" w:rsidRPr="00000000">
              <w:rPr>
                <w:rtl w:val="0"/>
              </w:rPr>
              <w:t xml:space="preserve">Level/scope</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6">
            <w:pPr>
              <w:rPr/>
            </w:pPr>
            <w:r w:rsidDel="00000000" w:rsidR="00000000" w:rsidRPr="00000000">
              <w:rPr>
                <w:rtl w:val="0"/>
              </w:rPr>
              <w:t xml:space="preserve">Peringkat</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7">
            <w:pPr>
              <w:rPr/>
            </w:pPr>
            <w:r w:rsidDel="00000000" w:rsidR="00000000" w:rsidRPr="00000000">
              <w:rPr>
                <w:rtl w:val="0"/>
              </w:rPr>
              <w:t xml:space="preserve">Lembaga pemberi Penghargaan</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8">
            <w:pPr>
              <w:rPr/>
            </w:pPr>
            <w:r w:rsidDel="00000000" w:rsidR="00000000" w:rsidRPr="00000000">
              <w:rPr>
                <w:rtl w:val="0"/>
              </w:rPr>
              <w:t xml:space="preserve">Keterangan</w:t>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9">
            <w:pPr>
              <w:rPr/>
            </w:pPr>
            <w:r w:rsidDel="00000000" w:rsidR="00000000" w:rsidRPr="00000000">
              <w:rPr>
                <w:rtl w:val="0"/>
              </w:rPr>
              <w:t xml:space="preserve">1</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D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0">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1">
            <w:pPr>
              <w:rPr/>
            </w:pPr>
            <w:r w:rsidDel="00000000" w:rsidR="00000000" w:rsidRPr="00000000">
              <w:rPr>
                <w:rtl w:val="0"/>
              </w:rPr>
              <w:t xml:space="preserve">2</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8">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9">
            <w:pPr>
              <w:rPr/>
            </w:pPr>
            <w:r w:rsidDel="00000000" w:rsidR="00000000" w:rsidRPr="00000000">
              <w:rPr>
                <w:rtl w:val="0"/>
              </w:rPr>
              <w:t xml:space="preserve">3</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E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0">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1">
            <w:pPr>
              <w:rPr/>
            </w:pPr>
            <w:r w:rsidDel="00000000" w:rsidR="00000000" w:rsidRPr="00000000">
              <w:rPr>
                <w:rtl w:val="0"/>
              </w:rPr>
              <w:t xml:space="preserve">4</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8">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9">
            <w:pPr>
              <w:rPr/>
            </w:pPr>
            <w:r w:rsidDel="00000000" w:rsidR="00000000" w:rsidRPr="00000000">
              <w:rPr>
                <w:rtl w:val="0"/>
              </w:rPr>
              <w:t xml:space="preserve">5</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2F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0">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1">
            <w:pPr>
              <w:rPr/>
            </w:pPr>
            <w:r w:rsidDel="00000000" w:rsidR="00000000" w:rsidRPr="00000000">
              <w:rPr>
                <w:rtl w:val="0"/>
              </w:rPr>
              <w:t xml:space="preserve">6</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2">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3">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4">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5">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6">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8">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9">
            <w:pPr>
              <w:rPr/>
            </w:pPr>
            <w:r w:rsidDel="00000000" w:rsidR="00000000" w:rsidRPr="00000000">
              <w:rPr>
                <w:rtl w:val="0"/>
              </w:rPr>
              <w:t xml:space="preserve">7</w:t>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A">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B">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C">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D">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E">
            <w:pPr>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0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10">
            <w:pPr>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11">
            <w:pPr>
              <w:rPr/>
            </w:pPr>
            <w:r w:rsidDel="00000000" w:rsidR="00000000" w:rsidRPr="00000000">
              <w:rPr>
                <w:rtl w:val="0"/>
              </w:rPr>
              <w:t xml:space="preserve">dst</w:t>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12">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13">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14">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15">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16">
            <w:pPr>
              <w:rPr/>
            </w:pPr>
            <w:r w:rsidDel="00000000" w:rsidR="00000000" w:rsidRPr="00000000">
              <w:rPr>
                <w:rtl w:val="0"/>
              </w:rPr>
            </w:r>
          </w:p>
        </w:tc>
        <w:tc>
          <w:tcPr>
            <w:tcBorders>
              <w:top w:color="000000" w:space="0" w:sz="8" w:val="single"/>
              <w:lef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17">
            <w:pPr>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318">
            <w:pPr>
              <w:rPr/>
            </w:pPr>
            <w:r w:rsidDel="00000000" w:rsidR="00000000" w:rsidRPr="00000000">
              <w:rPr>
                <w:rtl w:val="0"/>
              </w:rPr>
            </w:r>
          </w:p>
        </w:tc>
      </w:tr>
    </w:tbl>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b w:val="1"/>
        </w:rPr>
      </w:pPr>
      <w:r w:rsidDel="00000000" w:rsidR="00000000" w:rsidRPr="00000000">
        <w:rPr>
          <w:b w:val="1"/>
          <w:rtl w:val="0"/>
        </w:rPr>
        <w:t xml:space="preserve">7. Budaya Perusahaan:</w:t>
      </w:r>
    </w:p>
    <w:p w:rsidR="00000000" w:rsidDel="00000000" w:rsidP="00000000" w:rsidRDefault="00000000" w:rsidRPr="00000000" w14:paraId="0000031C">
      <w:pPr>
        <w:rPr>
          <w:b w:val="1"/>
        </w:rPr>
      </w:pPr>
      <w:r w:rsidDel="00000000" w:rsidR="00000000" w:rsidRPr="00000000">
        <w:rPr>
          <w:rtl w:val="0"/>
        </w:rPr>
      </w:r>
    </w:p>
    <w:p w:rsidR="00000000" w:rsidDel="00000000" w:rsidP="00000000" w:rsidRDefault="00000000" w:rsidRPr="00000000" w14:paraId="0000031D">
      <w:pPr>
        <w:numPr>
          <w:ilvl w:val="0"/>
          <w:numId w:val="2"/>
        </w:numPr>
        <w:spacing w:line="360" w:lineRule="auto"/>
        <w:ind w:left="720" w:hanging="360"/>
        <w:rPr/>
      </w:pPr>
      <w:r w:rsidDel="00000000" w:rsidR="00000000" w:rsidRPr="00000000">
        <w:rPr>
          <w:b w:val="1"/>
          <w:rtl w:val="0"/>
        </w:rPr>
        <w:t xml:space="preserve">Budaya Kerja:</w:t>
        <w:br w:type="textWrapping"/>
      </w:r>
      <w:r w:rsidDel="00000000" w:rsidR="00000000" w:rsidRPr="00000000">
        <w:rPr>
          <w:rtl w:val="0"/>
        </w:rPr>
        <w:t xml:space="preserve">Bangun budaya kerja yang positif, di mana karyawan merasa dihargai dan termotivasi.</w:t>
      </w:r>
    </w:p>
    <w:p w:rsidR="00000000" w:rsidDel="00000000" w:rsidP="00000000" w:rsidRDefault="00000000" w:rsidRPr="00000000" w14:paraId="0000031E">
      <w:pPr>
        <w:numPr>
          <w:ilvl w:val="0"/>
          <w:numId w:val="2"/>
        </w:numPr>
        <w:spacing w:line="360" w:lineRule="auto"/>
        <w:ind w:left="720" w:hanging="360"/>
        <w:rPr/>
      </w:pPr>
      <w:r w:rsidDel="00000000" w:rsidR="00000000" w:rsidRPr="00000000">
        <w:rPr>
          <w:b w:val="1"/>
          <w:rtl w:val="0"/>
        </w:rPr>
        <w:t xml:space="preserve">Kesejahteraan Karyawan:</w:t>
        <w:br w:type="textWrapping"/>
      </w:r>
      <w:r w:rsidDel="00000000" w:rsidR="00000000" w:rsidRPr="00000000">
        <w:rPr>
          <w:rtl w:val="0"/>
        </w:rPr>
        <w:t xml:space="preserve">Prioritaskan kesejahteraan karyawan, seperti pelatihan, pengembangan karier, dan keseimbangan kerja-hidup. </w:t>
      </w:r>
    </w:p>
    <w:p w:rsidR="00000000" w:rsidDel="00000000" w:rsidP="00000000" w:rsidRDefault="00000000" w:rsidRPr="00000000" w14:paraId="0000031F">
      <w:pPr>
        <w:spacing w:line="360" w:lineRule="auto"/>
        <w:rPr/>
      </w:pPr>
      <w:r w:rsidDel="00000000" w:rsidR="00000000" w:rsidRPr="00000000">
        <w:rPr>
          <w:rtl w:val="0"/>
        </w:rPr>
        <w:t xml:space="preserve">Dengan menggunakan kombinasi dari metode-metode ini, perusahaan dapat memperoleh gambaran yang lebih lengkap tentang reputasinya dan mengambil langkah-langkah untuk meningkatkan citra positif di mata publik. Cara mengevaluasi reputasi</w:t>
      </w:r>
    </w:p>
    <w:p w:rsidR="00000000" w:rsidDel="00000000" w:rsidP="00000000" w:rsidRDefault="00000000" w:rsidRPr="00000000" w14:paraId="00000320">
      <w:pPr>
        <w:spacing w:line="360" w:lineRule="auto"/>
        <w:rPr/>
      </w:pPr>
      <w:bookmarkStart w:colFirst="0" w:colLast="0" w:name="_heading=h.c79xi0kc381h"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color w:val="eef0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color w:val="eef0f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color w:val="eef0f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i w:val="0"/>
        <w:smallCaps w:val="0"/>
        <w:color w:val="eef0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i w:val="0"/>
        <w:smallCaps w:val="0"/>
        <w:color w:val="eef0f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color w:val="eef0f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i w:val="0"/>
        <w:smallCaps w:val="0"/>
        <w:color w:val="eef0f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color w:val="eef0f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624A4"/>
    <w:pPr>
      <w:spacing w:after="0" w:line="240" w:lineRule="auto"/>
    </w:pPr>
    <w:rPr>
      <w:rFonts w:ascii="Calibri" w:cs="Calibri" w:eastAsia="Calibri" w:hAnsi="Calibri"/>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QWO/kfPY8Lk0lltDv5xETac/g==">CgMxLjAyDmguYzc5eGkwa2MzODFoOAByITFHblU1SnJXT19VaUt6WjA5c1NWWmdlbE1MZmRGNUJuRA==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2025-07-03T09:16:00Z</dcterms:created>
  <dc:creator>Admin</dc:creator>
</cp:coreProperties>
</file>